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7B" w:rsidRDefault="0061107B" w:rsidP="0061107B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Засідання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Спеціалізованої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Вченої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</w:t>
      </w:r>
      <w:proofErr w:type="gramStart"/>
      <w:r>
        <w:rPr>
          <w:rStyle w:val="a4"/>
          <w:rFonts w:ascii="Arial" w:hAnsi="Arial" w:cs="Arial"/>
          <w:color w:val="000080"/>
          <w:sz w:val="21"/>
          <w:szCs w:val="21"/>
        </w:rPr>
        <w:t>ради  Д</w:t>
      </w:r>
      <w:proofErr w:type="gramEnd"/>
      <w:r>
        <w:rPr>
          <w:rStyle w:val="a4"/>
          <w:rFonts w:ascii="Arial" w:hAnsi="Arial" w:cs="Arial"/>
          <w:color w:val="000080"/>
          <w:sz w:val="21"/>
          <w:szCs w:val="21"/>
        </w:rPr>
        <w:t xml:space="preserve"> 26.561.01.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Дата:</w:t>
      </w: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 xml:space="preserve">20 </w:t>
      </w:r>
      <w:proofErr w:type="spellStart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>Червня</w:t>
      </w:r>
      <w:proofErr w:type="spellEnd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> 2014 р.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21"/>
          <w:szCs w:val="21"/>
        </w:rPr>
        <w:t>Час:</w:t>
      </w: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>11.00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80"/>
          <w:sz w:val="21"/>
          <w:szCs w:val="21"/>
        </w:rPr>
        <w:t>Місце</w:t>
      </w:r>
      <w:proofErr w:type="spellEnd"/>
      <w:r>
        <w:rPr>
          <w:rStyle w:val="a4"/>
          <w:rFonts w:ascii="Arial" w:hAnsi="Arial" w:cs="Arial"/>
          <w:color w:val="000080"/>
          <w:sz w:val="21"/>
          <w:szCs w:val="21"/>
        </w:rPr>
        <w:t>:</w:t>
      </w: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 xml:space="preserve">м. </w:t>
      </w:r>
      <w:proofErr w:type="spellStart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>Київ</w:t>
      </w:r>
      <w:proofErr w:type="spellEnd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>вул</w:t>
      </w:r>
      <w:proofErr w:type="spellEnd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 xml:space="preserve">. </w:t>
      </w:r>
      <w:proofErr w:type="spellStart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>Героїв</w:t>
      </w:r>
      <w:proofErr w:type="spellEnd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 xml:space="preserve"> Севастополя, 30, </w:t>
      </w:r>
      <w:proofErr w:type="spellStart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>аудиторія</w:t>
      </w:r>
      <w:proofErr w:type="spellEnd"/>
      <w:r>
        <w:rPr>
          <w:rStyle w:val="a4"/>
          <w:rFonts w:ascii="Arial" w:hAnsi="Arial" w:cs="Arial"/>
          <w:b w:val="0"/>
          <w:bCs w:val="0"/>
          <w:color w:val="000080"/>
          <w:sz w:val="21"/>
          <w:szCs w:val="21"/>
        </w:rPr>
        <w:t xml:space="preserve"> № 1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hanging="36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1.   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Захист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дисертації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наукового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ступеня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кандидата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наук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зі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спеціальності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14.01.08 –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трансплантологія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штучні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органи</w:t>
      </w:r>
      <w:proofErr w:type="spellEnd"/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Доманського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Тараса 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Миколайовича</w:t>
      </w:r>
      <w:proofErr w:type="spellEnd"/>
      <w:proofErr w:type="gramEnd"/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Оцінка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ефективності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трансплантації</w:t>
      </w:r>
      <w:proofErr w:type="spellEnd"/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стовбурних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клітин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кордової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крові</w:t>
      </w:r>
      <w:proofErr w:type="spellEnd"/>
    </w:p>
    <w:p w:rsidR="0061107B" w:rsidRDefault="0061107B" w:rsidP="0061107B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хронічному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ураженні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міокарда</w:t>
      </w:r>
      <w:proofErr w:type="spellEnd"/>
    </w:p>
    <w:p w:rsidR="0061107B" w:rsidRDefault="0061107B" w:rsidP="0061107B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експериментальне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дослідження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t>»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Науковий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 -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</w:rPr>
        <w:t>Поляченко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Юрій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Володимирович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Офіційні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опоненти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: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Денісов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Віктор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Констянтинович</w:t>
      </w:r>
      <w:proofErr w:type="spellEnd"/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                             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Вітовський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>  Ростислав</w:t>
      </w:r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Мирославович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hanging="36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2.   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Захист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дисертації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наукового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ступеня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кандидата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наук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зі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спеціальності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14.01.08 –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трансплантологія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штучні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органи</w:t>
      </w:r>
      <w:proofErr w:type="spellEnd"/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Запольської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Катерини</w:t>
      </w:r>
      <w:proofErr w:type="spellEnd"/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Михайлівни</w:t>
      </w:r>
      <w:proofErr w:type="spellEnd"/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Застосування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мультипотентних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мезенхімальних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стовбурових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клітин</w:t>
      </w:r>
      <w:proofErr w:type="spellEnd"/>
    </w:p>
    <w:p w:rsidR="0061107B" w:rsidRDefault="0061107B" w:rsidP="0061107B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захисту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трансплантованого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жирового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графту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від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тканинної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резорбції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експериментальне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дослідження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t>»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Науковий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 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Поляченко 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Юрій</w:t>
      </w:r>
      <w:proofErr w:type="spellEnd"/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Володимирович</w:t>
      </w:r>
      <w:proofErr w:type="spellEnd"/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Офіційні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опоненти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>:</w:t>
      </w:r>
      <w:r>
        <w:rPr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Денісов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Віктор</w:t>
      </w:r>
      <w:proofErr w:type="spellEnd"/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Констянтинович</w:t>
      </w:r>
      <w:proofErr w:type="spellEnd"/>
    </w:p>
    <w:p w:rsidR="0061107B" w:rsidRDefault="0061107B" w:rsidP="0061107B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       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д.мед.н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</w:rPr>
        <w:t>Попандопуло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Андрій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Геннадійович</w:t>
      </w:r>
      <w:proofErr w:type="spellEnd"/>
    </w:p>
    <w:p w:rsidR="005B3165" w:rsidRDefault="005B3165">
      <w:bookmarkStart w:id="0" w:name="_GoBack"/>
      <w:bookmarkEnd w:id="0"/>
    </w:p>
    <w:sectPr w:rsidR="005B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7B"/>
    <w:rsid w:val="005B3165"/>
    <w:rsid w:val="0061107B"/>
    <w:rsid w:val="008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1920-2E82-4288-B91A-D955D09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07B"/>
    <w:rPr>
      <w:b/>
      <w:bCs/>
    </w:rPr>
  </w:style>
  <w:style w:type="character" w:customStyle="1" w:styleId="apple-converted-space">
    <w:name w:val="apple-converted-space"/>
    <w:basedOn w:val="a0"/>
    <w:rsid w:val="0061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2016-12-11T21:15:00Z</dcterms:created>
  <dcterms:modified xsi:type="dcterms:W3CDTF">2016-12-11T21:26:00Z</dcterms:modified>
</cp:coreProperties>
</file>