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9F" w:rsidRPr="005E5D2C" w:rsidRDefault="00C0409F" w:rsidP="00C04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C0409F" w:rsidRPr="005E5D2C" w:rsidRDefault="00C0409F" w:rsidP="00C04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Вченої ради НІХТ </w:t>
      </w:r>
      <w:proofErr w:type="spellStart"/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>ім.О.О.Шалімова</w:t>
      </w:r>
      <w:proofErr w:type="spellEnd"/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НАМНУ</w:t>
      </w:r>
    </w:p>
    <w:p w:rsidR="00C0409F" w:rsidRPr="005E5D2C" w:rsidRDefault="00AB56A5" w:rsidP="00C040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«</w:t>
      </w:r>
      <w:r w:rsidRPr="00AB56A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5437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43762" w:rsidRPr="00AB56A5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липня</w:t>
      </w:r>
      <w:r w:rsidR="003B3E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437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2022 р. (протокол № </w:t>
      </w:r>
      <w:r w:rsidR="00543762" w:rsidRPr="00AB56A5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C0409F"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C0409F" w:rsidRPr="005E5D2C" w:rsidRDefault="00C0409F" w:rsidP="00C0409F">
      <w:pPr>
        <w:spacing w:line="240" w:lineRule="auto"/>
        <w:jc w:val="both"/>
        <w:rPr>
          <w:rStyle w:val="FontStyle18"/>
          <w:sz w:val="24"/>
          <w:szCs w:val="24"/>
          <w:lang w:val="uk-UA" w:eastAsia="uk-UA"/>
        </w:rPr>
      </w:pPr>
    </w:p>
    <w:p w:rsidR="00C0409F" w:rsidRDefault="00543762" w:rsidP="00543762">
      <w:pPr>
        <w:spacing w:after="0" w:line="240" w:lineRule="auto"/>
        <w:ind w:left="-426"/>
        <w:jc w:val="both"/>
        <w:rPr>
          <w:rStyle w:val="FontStyle18"/>
          <w:sz w:val="24"/>
          <w:szCs w:val="24"/>
          <w:lang w:val="uk-UA" w:eastAsia="uk-UA"/>
        </w:rPr>
      </w:pPr>
      <w:r w:rsidRPr="00E94236">
        <w:rPr>
          <w:rStyle w:val="FontStyle18"/>
          <w:sz w:val="24"/>
          <w:szCs w:val="24"/>
          <w:lang w:val="uk-UA" w:eastAsia="uk-UA"/>
        </w:rPr>
        <w:t>Склад Вченої Ради затверджений постановою Президії Національної</w:t>
      </w:r>
      <w:r>
        <w:rPr>
          <w:rStyle w:val="FontStyle18"/>
          <w:sz w:val="24"/>
          <w:szCs w:val="24"/>
          <w:lang w:val="uk-UA" w:eastAsia="uk-UA"/>
        </w:rPr>
        <w:t xml:space="preserve"> академії медичних наук України </w:t>
      </w:r>
      <w:r w:rsidRPr="00E94236">
        <w:rPr>
          <w:rStyle w:val="FontStyle18"/>
          <w:sz w:val="24"/>
          <w:szCs w:val="24"/>
          <w:lang w:val="uk-UA" w:eastAsia="uk-UA"/>
        </w:rPr>
        <w:t xml:space="preserve">від </w:t>
      </w:r>
      <w:r>
        <w:rPr>
          <w:rStyle w:val="FontStyle18"/>
          <w:sz w:val="24"/>
          <w:szCs w:val="24"/>
          <w:lang w:val="uk-UA" w:eastAsia="uk-UA"/>
        </w:rPr>
        <w:t xml:space="preserve"> </w:t>
      </w:r>
      <w:r w:rsidRPr="00E94236">
        <w:rPr>
          <w:rStyle w:val="FontStyle18"/>
          <w:sz w:val="24"/>
          <w:szCs w:val="24"/>
          <w:lang w:val="uk-UA" w:eastAsia="uk-UA"/>
        </w:rPr>
        <w:t>01 липня 2021 року № 6/5 у кількості 31 членів Вченої ради.</w:t>
      </w:r>
    </w:p>
    <w:p w:rsidR="00543762" w:rsidRPr="005E5D2C" w:rsidRDefault="00543762" w:rsidP="00543762">
      <w:pPr>
        <w:spacing w:after="0" w:line="240" w:lineRule="auto"/>
        <w:ind w:hanging="284"/>
        <w:jc w:val="both"/>
        <w:rPr>
          <w:rStyle w:val="FontStyle18"/>
          <w:sz w:val="24"/>
          <w:szCs w:val="24"/>
          <w:lang w:val="uk-UA" w:eastAsia="uk-UA"/>
        </w:rPr>
      </w:pPr>
    </w:p>
    <w:p w:rsidR="00C0409F" w:rsidRPr="005E5D2C" w:rsidRDefault="00C0409F" w:rsidP="00543762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присутні </w:t>
      </w:r>
      <w:r w:rsidR="0054376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</w:t>
      </w:r>
      <w:r w:rsidR="0023744D">
        <w:rPr>
          <w:rFonts w:ascii="Times New Roman" w:hAnsi="Times New Roman" w:cs="Times New Roman"/>
          <w:sz w:val="24"/>
          <w:szCs w:val="24"/>
          <w:u w:val="single"/>
          <w:lang w:val="uk-UA"/>
        </w:rPr>
        <w:t>26</w:t>
      </w:r>
      <w:r w:rsidR="00543762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  <w:r w:rsidR="008367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D2C">
        <w:rPr>
          <w:rFonts w:ascii="Times New Roman" w:hAnsi="Times New Roman" w:cs="Times New Roman"/>
          <w:sz w:val="24"/>
          <w:szCs w:val="24"/>
          <w:lang w:val="uk-UA"/>
        </w:rPr>
        <w:t>член</w:t>
      </w:r>
      <w:r w:rsidR="0023744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5E5D2C">
        <w:rPr>
          <w:rFonts w:ascii="Times New Roman" w:hAnsi="Times New Roman" w:cs="Times New Roman"/>
          <w:sz w:val="24"/>
          <w:szCs w:val="24"/>
          <w:lang w:val="uk-UA"/>
        </w:rPr>
        <w:t xml:space="preserve"> Вченої ради. </w:t>
      </w:r>
    </w:p>
    <w:p w:rsidR="00C0409F" w:rsidRPr="005E5D2C" w:rsidRDefault="00C0409F" w:rsidP="00543762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09F" w:rsidRDefault="004D239D" w:rsidP="00543762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</w:t>
      </w:r>
      <w:r w:rsidR="00C040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0409F"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4D239D" w:rsidRPr="009D7B36" w:rsidRDefault="00C0409F" w:rsidP="00543762">
      <w:pPr>
        <w:spacing w:after="0"/>
        <w:ind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Вченої ради</w:t>
      </w:r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 </w:t>
      </w:r>
      <w:r w:rsidR="005437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D239D" w:rsidRPr="009D7B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</w:t>
      </w:r>
      <w:r w:rsidR="004D239D" w:rsidRPr="009D7B36">
        <w:rPr>
          <w:rFonts w:ascii="Times New Roman" w:hAnsi="Times New Roman" w:cs="Times New Roman"/>
          <w:sz w:val="24"/>
          <w:szCs w:val="24"/>
          <w:lang w:val="uk-UA"/>
        </w:rPr>
        <w:t>Інституту</w:t>
      </w:r>
      <w:r w:rsidR="004D239D" w:rsidRPr="009D7B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D239D" w:rsidRPr="009D7B36">
        <w:rPr>
          <w:rFonts w:ascii="Times New Roman" w:hAnsi="Times New Roman" w:cs="Times New Roman"/>
          <w:bCs/>
          <w:sz w:val="24"/>
          <w:szCs w:val="24"/>
          <w:lang w:val="uk-UA"/>
        </w:rPr>
        <w:t>д.мед.н</w:t>
      </w:r>
      <w:proofErr w:type="spellEnd"/>
      <w:r w:rsidR="004D239D" w:rsidRPr="009D7B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професор, </w:t>
      </w:r>
    </w:p>
    <w:p w:rsidR="004D239D" w:rsidRPr="009D7B36" w:rsidRDefault="004D239D" w:rsidP="00543762">
      <w:pPr>
        <w:spacing w:after="0"/>
        <w:ind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="002374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762">
        <w:rPr>
          <w:rFonts w:ascii="Times New Roman" w:hAnsi="Times New Roman" w:cs="Times New Roman"/>
          <w:sz w:val="24"/>
          <w:szCs w:val="24"/>
          <w:lang w:val="uk-UA"/>
        </w:rPr>
        <w:t xml:space="preserve">академік </w:t>
      </w:r>
      <w:r w:rsidRPr="009D7B36">
        <w:rPr>
          <w:rFonts w:ascii="Times New Roman" w:hAnsi="Times New Roman" w:cs="Times New Roman"/>
          <w:sz w:val="24"/>
          <w:szCs w:val="24"/>
          <w:lang w:val="uk-UA"/>
        </w:rPr>
        <w:t xml:space="preserve">НАМНУ  </w:t>
      </w:r>
      <w:r w:rsidRPr="009D7B36">
        <w:rPr>
          <w:rFonts w:ascii="Times New Roman" w:hAnsi="Times New Roman" w:cs="Times New Roman"/>
          <w:bCs/>
          <w:sz w:val="24"/>
          <w:szCs w:val="24"/>
          <w:lang w:val="uk-UA"/>
        </w:rPr>
        <w:t>Усенко О.Ю.</w:t>
      </w:r>
    </w:p>
    <w:p w:rsidR="00C0409F" w:rsidRPr="002624DC" w:rsidRDefault="00C0409F" w:rsidP="00543762">
      <w:pPr>
        <w:spacing w:after="0" w:line="240" w:lineRule="auto"/>
        <w:ind w:hanging="284"/>
        <w:rPr>
          <w:rFonts w:ascii="Times New Roman" w:hAnsi="Times New Roman" w:cs="Times New Roman"/>
          <w:bCs/>
          <w:lang w:val="uk-UA"/>
        </w:rPr>
      </w:pPr>
    </w:p>
    <w:p w:rsidR="00C0409F" w:rsidRPr="005E5D2C" w:rsidRDefault="00C0409F" w:rsidP="00543762">
      <w:pPr>
        <w:spacing w:line="240" w:lineRule="auto"/>
        <w:ind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             </w:t>
      </w:r>
      <w:proofErr w:type="spellStart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>к.б.н</w:t>
      </w:r>
      <w:proofErr w:type="spellEnd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proofErr w:type="spellStart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>с.н.с</w:t>
      </w:r>
      <w:proofErr w:type="spellEnd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>Гиндич</w:t>
      </w:r>
      <w:proofErr w:type="spellEnd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Л.О.</w:t>
      </w:r>
    </w:p>
    <w:p w:rsidR="0046558C" w:rsidRDefault="0046558C" w:rsidP="00543762">
      <w:pPr>
        <w:spacing w:line="240" w:lineRule="auto"/>
        <w:ind w:hanging="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32CFB" w:rsidRDefault="00C0409F" w:rsidP="00A32CFB">
      <w:pPr>
        <w:spacing w:line="240" w:lineRule="auto"/>
        <w:ind w:hanging="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73AD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Затвердження порядку денного: </w:t>
      </w:r>
    </w:p>
    <w:p w:rsidR="00543762" w:rsidRPr="00A32CFB" w:rsidRDefault="00543762" w:rsidP="00A32CFB">
      <w:pPr>
        <w:pStyle w:val="a6"/>
        <w:numPr>
          <w:ilvl w:val="0"/>
          <w:numId w:val="16"/>
        </w:numPr>
        <w:tabs>
          <w:tab w:val="left" w:pos="142"/>
        </w:tabs>
        <w:spacing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Апробація кандидатської дисертації лікаря-хірурга відділу хірургії підшлункової залози, </w:t>
      </w:r>
      <w:proofErr w:type="spellStart"/>
      <w:r w:rsidRPr="00A32CFB">
        <w:rPr>
          <w:rFonts w:ascii="Times New Roman" w:hAnsi="Times New Roman" w:cs="Times New Roman"/>
          <w:sz w:val="26"/>
          <w:szCs w:val="26"/>
          <w:lang w:val="uk-UA"/>
        </w:rPr>
        <w:t>лапароскопічної</w:t>
      </w:r>
      <w:proofErr w:type="spellEnd"/>
      <w:r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 та реконструктивної хірургії жовчовивідних </w:t>
      </w:r>
      <w:proofErr w:type="spellStart"/>
      <w:r w:rsidRPr="00A32CFB">
        <w:rPr>
          <w:rFonts w:ascii="Times New Roman" w:hAnsi="Times New Roman" w:cs="Times New Roman"/>
          <w:sz w:val="26"/>
          <w:szCs w:val="26"/>
          <w:lang w:val="uk-UA"/>
        </w:rPr>
        <w:t>проток</w:t>
      </w:r>
      <w:proofErr w:type="spellEnd"/>
      <w:r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 ДУ «Національний інститут  хірургії  та  </w:t>
      </w:r>
      <w:proofErr w:type="spellStart"/>
      <w:r w:rsidRPr="00A32CFB">
        <w:rPr>
          <w:rFonts w:ascii="Times New Roman" w:hAnsi="Times New Roman" w:cs="Times New Roman"/>
          <w:sz w:val="26"/>
          <w:szCs w:val="26"/>
          <w:lang w:val="uk-UA"/>
        </w:rPr>
        <w:t>трансплантології</w:t>
      </w:r>
      <w:proofErr w:type="spellEnd"/>
      <w:r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  ім. О.О. </w:t>
      </w:r>
      <w:proofErr w:type="spellStart"/>
      <w:r w:rsidRPr="00A32CFB">
        <w:rPr>
          <w:rFonts w:ascii="Times New Roman" w:hAnsi="Times New Roman" w:cs="Times New Roman"/>
          <w:sz w:val="26"/>
          <w:szCs w:val="26"/>
          <w:lang w:val="uk-UA"/>
        </w:rPr>
        <w:t>Шалімова</w:t>
      </w:r>
      <w:proofErr w:type="spellEnd"/>
      <w:r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 »  НАМН України  </w:t>
      </w:r>
      <w:proofErr w:type="spellStart"/>
      <w:r w:rsidRPr="00A32CFB">
        <w:rPr>
          <w:rFonts w:ascii="Times New Roman" w:hAnsi="Times New Roman" w:cs="Times New Roman"/>
          <w:b/>
          <w:sz w:val="26"/>
          <w:szCs w:val="26"/>
          <w:lang w:val="uk-UA"/>
        </w:rPr>
        <w:t>Хілька</w:t>
      </w:r>
      <w:proofErr w:type="spellEnd"/>
      <w:r w:rsidRPr="00A32CF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Юрія Олександровича</w:t>
      </w:r>
      <w:r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 «Порівняльна оцінка</w:t>
      </w:r>
      <w:r w:rsidR="00455C1F"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="00455C1F" w:rsidRPr="00A32CFB">
        <w:rPr>
          <w:rFonts w:ascii="Times New Roman" w:hAnsi="Times New Roman" w:cs="Times New Roman"/>
          <w:sz w:val="26"/>
          <w:szCs w:val="26"/>
          <w:lang w:val="uk-UA"/>
        </w:rPr>
        <w:t>лапароскопічних</w:t>
      </w:r>
      <w:proofErr w:type="spellEnd"/>
      <w:r w:rsidR="00455C1F"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 та ендоскопічних </w:t>
      </w:r>
      <w:r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5C1F"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методів декомпресії жовчних шляхів </w:t>
      </w:r>
      <w:r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при пухлинах </w:t>
      </w:r>
      <w:proofErr w:type="spellStart"/>
      <w:r w:rsidRPr="00A32CFB">
        <w:rPr>
          <w:rFonts w:ascii="Times New Roman" w:hAnsi="Times New Roman" w:cs="Times New Roman"/>
          <w:sz w:val="26"/>
          <w:szCs w:val="26"/>
          <w:lang w:val="uk-UA"/>
        </w:rPr>
        <w:t>периампулярної</w:t>
      </w:r>
      <w:proofErr w:type="spellEnd"/>
      <w:r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 зони» за спеціальністю 14.01.03 – Хірургія.</w:t>
      </w:r>
    </w:p>
    <w:p w:rsidR="00543762" w:rsidRDefault="00543762" w:rsidP="00543762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pPr w:leftFromText="180" w:rightFromText="180" w:vertAnchor="text" w:horzAnchor="page" w:tblpX="322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543762" w:rsidTr="001517D0">
        <w:trPr>
          <w:trHeight w:val="225"/>
        </w:trPr>
        <w:tc>
          <w:tcPr>
            <w:tcW w:w="8364" w:type="dxa"/>
          </w:tcPr>
          <w:p w:rsidR="00543762" w:rsidRDefault="00543762" w:rsidP="001517D0">
            <w:pPr>
              <w:spacing w:after="0"/>
              <w:ind w:left="-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5437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д.</w:t>
            </w:r>
            <w:r w:rsidRPr="005437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мед.н</w:t>
            </w:r>
            <w:proofErr w:type="spellEnd"/>
            <w:r w:rsidRPr="005437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професор, </w:t>
            </w:r>
            <w:proofErr w:type="spellStart"/>
            <w:r w:rsidRPr="005437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</w:t>
            </w:r>
            <w:proofErr w:type="spellEnd"/>
            <w:r w:rsidRPr="005437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– </w:t>
            </w:r>
            <w:proofErr w:type="spellStart"/>
            <w:r w:rsidRPr="005437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</w:t>
            </w:r>
            <w:proofErr w:type="spellEnd"/>
            <w:r w:rsidRPr="005437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НАМНУ  </w:t>
            </w:r>
            <w:proofErr w:type="spellStart"/>
            <w:r w:rsidRPr="005437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Ничитайло</w:t>
            </w:r>
            <w:proofErr w:type="spellEnd"/>
            <w:r w:rsidRPr="005437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М.Ю.</w:t>
            </w:r>
          </w:p>
        </w:tc>
      </w:tr>
    </w:tbl>
    <w:p w:rsidR="00543762" w:rsidRPr="00543762" w:rsidRDefault="00543762" w:rsidP="00543762">
      <w:pPr>
        <w:spacing w:after="0"/>
        <w:ind w:left="-284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4376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Наукові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керівники 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43762" w:rsidRDefault="00543762" w:rsidP="00543762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43762" w:rsidRPr="00543762" w:rsidRDefault="00543762" w:rsidP="001517D0">
      <w:pPr>
        <w:spacing w:after="0"/>
        <w:ind w:left="1840" w:firstLine="284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1517D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43762"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., с. </w:t>
      </w:r>
      <w:proofErr w:type="spellStart"/>
      <w:r w:rsidRPr="00543762">
        <w:rPr>
          <w:rFonts w:ascii="Times New Roman" w:hAnsi="Times New Roman" w:cs="Times New Roman"/>
          <w:sz w:val="26"/>
          <w:szCs w:val="26"/>
          <w:lang w:val="uk-UA"/>
        </w:rPr>
        <w:t>досл</w:t>
      </w:r>
      <w:proofErr w:type="spellEnd"/>
      <w:r w:rsidRPr="00543762">
        <w:rPr>
          <w:rFonts w:ascii="Times New Roman" w:hAnsi="Times New Roman" w:cs="Times New Roman"/>
          <w:sz w:val="26"/>
          <w:szCs w:val="26"/>
          <w:lang w:val="uk-UA"/>
        </w:rPr>
        <w:t>.  Шкарбан В.П.</w:t>
      </w:r>
    </w:p>
    <w:p w:rsidR="00543762" w:rsidRPr="00543762" w:rsidRDefault="00543762" w:rsidP="00543762">
      <w:pPr>
        <w:ind w:left="-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3762">
        <w:rPr>
          <w:rFonts w:ascii="Times New Roman" w:hAnsi="Times New Roman" w:cs="Times New Roman"/>
          <w:i/>
          <w:sz w:val="26"/>
          <w:szCs w:val="26"/>
          <w:lang w:val="uk-UA"/>
        </w:rPr>
        <w:t xml:space="preserve">Рецензенти:  </w:t>
      </w:r>
    </w:p>
    <w:p w:rsidR="00543762" w:rsidRPr="00543762" w:rsidRDefault="00543762" w:rsidP="00543762">
      <w:pPr>
        <w:numPr>
          <w:ilvl w:val="0"/>
          <w:numId w:val="13"/>
        </w:numPr>
        <w:spacing w:after="0" w:line="240" w:lineRule="auto"/>
        <w:ind w:left="-284" w:firstLine="0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proofErr w:type="spellStart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д.мед.н</w:t>
      </w:r>
      <w:proofErr w:type="spellEnd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., провідний науковий співробітник відділу хірургії підшлункової залози, </w:t>
      </w:r>
      <w:proofErr w:type="spellStart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лапароскопічної</w:t>
      </w:r>
      <w:proofErr w:type="spellEnd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та реконструктивної хірургії жовчовивідних </w:t>
      </w:r>
      <w:proofErr w:type="spellStart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проток</w:t>
      </w:r>
      <w:proofErr w:type="spellEnd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ДУ «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НІХТ ім. О.О. </w:t>
      </w:r>
      <w:proofErr w:type="spellStart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Шалімова</w:t>
      </w:r>
      <w:proofErr w:type="spellEnd"/>
      <w:r w:rsidR="006044E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» НАМНУ  </w:t>
      </w:r>
      <w:r w:rsidRPr="00543762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 xml:space="preserve"> </w:t>
      </w:r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Литвиненко О</w:t>
      </w:r>
      <w:r w:rsidR="00D95854"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.М.</w:t>
      </w:r>
    </w:p>
    <w:p w:rsidR="00543762" w:rsidRPr="00D95854" w:rsidRDefault="00543762" w:rsidP="001A6C3A">
      <w:pPr>
        <w:numPr>
          <w:ilvl w:val="0"/>
          <w:numId w:val="13"/>
        </w:numPr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proofErr w:type="spellStart"/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к.мед.н</w:t>
      </w:r>
      <w:proofErr w:type="spellEnd"/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., доцент кафедри хірургії та </w:t>
      </w:r>
      <w:proofErr w:type="spellStart"/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трансплантології</w:t>
      </w:r>
      <w:proofErr w:type="spellEnd"/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НУОЗУ </w:t>
      </w:r>
      <w:r w:rsidRPr="00D95854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val="uk-UA" w:eastAsia="en-US"/>
        </w:rPr>
        <w:t xml:space="preserve">імені П. Л. </w:t>
      </w:r>
      <w:proofErr w:type="spellStart"/>
      <w:r w:rsidRPr="00D95854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val="uk-UA" w:eastAsia="en-US"/>
        </w:rPr>
        <w:t>Шупика</w:t>
      </w:r>
      <w:proofErr w:type="spellEnd"/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Галочка </w:t>
      </w:r>
      <w:r w:rsidR="00D95854"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І.П.</w:t>
      </w:r>
    </w:p>
    <w:p w:rsidR="006044E2" w:rsidRDefault="006044E2" w:rsidP="006044E2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6044E2" w:rsidRDefault="006044E2" w:rsidP="006044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E36D6" w:rsidRDefault="002E36D6" w:rsidP="002E36D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36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 </w:t>
      </w:r>
      <w:r w:rsidRPr="002E36D6">
        <w:rPr>
          <w:rFonts w:ascii="Times New Roman" w:hAnsi="Times New Roman" w:cs="Times New Roman"/>
          <w:sz w:val="26"/>
          <w:szCs w:val="26"/>
          <w:lang w:val="uk-UA"/>
        </w:rPr>
        <w:t>Висунення лікаря-хірург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E36D6">
        <w:rPr>
          <w:rFonts w:ascii="Times New Roman" w:hAnsi="Times New Roman" w:cs="Times New Roman"/>
          <w:sz w:val="26"/>
          <w:szCs w:val="26"/>
          <w:lang w:val="uk-UA"/>
        </w:rPr>
        <w:t xml:space="preserve"> відділу трансплантації нирки ДУ « НІХТ ім. О.О. </w:t>
      </w:r>
      <w:proofErr w:type="spellStart"/>
      <w:r w:rsidRPr="002E36D6">
        <w:rPr>
          <w:rFonts w:ascii="Times New Roman" w:hAnsi="Times New Roman" w:cs="Times New Roman"/>
          <w:sz w:val="26"/>
          <w:szCs w:val="26"/>
          <w:lang w:val="uk-UA"/>
        </w:rPr>
        <w:t>Шалімова</w:t>
      </w:r>
      <w:proofErr w:type="spellEnd"/>
      <w:r w:rsidRPr="002E36D6">
        <w:rPr>
          <w:rFonts w:ascii="Times New Roman" w:hAnsi="Times New Roman" w:cs="Times New Roman"/>
          <w:sz w:val="26"/>
          <w:szCs w:val="26"/>
          <w:lang w:val="uk-UA"/>
        </w:rPr>
        <w:t xml:space="preserve"> » </w:t>
      </w:r>
    </w:p>
    <w:p w:rsidR="006044E2" w:rsidRPr="002E36D6" w:rsidRDefault="002E36D6" w:rsidP="002E36D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36D6">
        <w:rPr>
          <w:rFonts w:ascii="Times New Roman" w:hAnsi="Times New Roman" w:cs="Times New Roman"/>
          <w:sz w:val="26"/>
          <w:szCs w:val="26"/>
          <w:lang w:val="uk-UA"/>
        </w:rPr>
        <w:t xml:space="preserve">НАМНУ    </w:t>
      </w:r>
      <w:proofErr w:type="spellStart"/>
      <w:r w:rsidRPr="002E36D6">
        <w:rPr>
          <w:rFonts w:ascii="Times New Roman" w:hAnsi="Times New Roman" w:cs="Times New Roman"/>
          <w:sz w:val="26"/>
          <w:szCs w:val="26"/>
          <w:lang w:val="uk-UA"/>
        </w:rPr>
        <w:t>Вороняка</w:t>
      </w:r>
      <w:proofErr w:type="spellEnd"/>
      <w:r w:rsidRPr="002E36D6">
        <w:rPr>
          <w:rFonts w:ascii="Times New Roman" w:hAnsi="Times New Roman" w:cs="Times New Roman"/>
          <w:sz w:val="26"/>
          <w:szCs w:val="26"/>
          <w:lang w:val="uk-UA"/>
        </w:rPr>
        <w:t xml:space="preserve"> О.С. на стипендію Кабінету Міністрів України для молодих вчених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E36D6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6044E2" w:rsidRPr="002E36D6" w:rsidRDefault="006044E2" w:rsidP="002E36D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044E2" w:rsidRDefault="006044E2" w:rsidP="006044E2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44E2" w:rsidRDefault="006044E2" w:rsidP="006044E2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44E2" w:rsidRDefault="006044E2" w:rsidP="006044E2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44E2" w:rsidRDefault="006044E2" w:rsidP="006044E2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E7512" w:rsidRDefault="00CE7512" w:rsidP="006044E2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E36D6" w:rsidRDefault="002E36D6" w:rsidP="006044E2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E36D6" w:rsidRDefault="002E36D6" w:rsidP="006044E2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43762" w:rsidRPr="006044E2" w:rsidRDefault="00C0409F" w:rsidP="006044E2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43762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6044E2" w:rsidRDefault="006044E2" w:rsidP="005B4D8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43762" w:rsidRPr="001517D0" w:rsidRDefault="00A32CFB" w:rsidP="005B4D89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A32CF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Апробація кандидатської дисертації лікаря-хірурга відділу хірургії підшлункової залози, </w:t>
      </w:r>
      <w:proofErr w:type="spellStart"/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>лапароскопічної</w:t>
      </w:r>
      <w:proofErr w:type="spellEnd"/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 та реконструктивної хірургії жовчовивідних </w:t>
      </w:r>
      <w:proofErr w:type="spellStart"/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>проток</w:t>
      </w:r>
      <w:proofErr w:type="spellEnd"/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 ДУ «Національний інститут</w:t>
      </w:r>
      <w:r w:rsidR="00543762" w:rsidRPr="001517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 хірургії </w:t>
      </w:r>
      <w:r w:rsidR="00543762" w:rsidRPr="001517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543762" w:rsidRPr="001517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>трансплантології</w:t>
      </w:r>
      <w:proofErr w:type="spellEnd"/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3762" w:rsidRPr="001517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ім. О.О. </w:t>
      </w:r>
      <w:proofErr w:type="spellStart"/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>Шалімова</w:t>
      </w:r>
      <w:proofErr w:type="spellEnd"/>
      <w:r w:rsidR="00543762" w:rsidRPr="001517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543762" w:rsidRPr="001517D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>НАМН України</w:t>
      </w:r>
      <w:r w:rsidR="00543762" w:rsidRPr="001517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43762" w:rsidRPr="00543762">
        <w:rPr>
          <w:rFonts w:ascii="Times New Roman" w:hAnsi="Times New Roman" w:cs="Times New Roman"/>
          <w:b/>
          <w:sz w:val="26"/>
          <w:szCs w:val="26"/>
          <w:lang w:val="uk-UA"/>
        </w:rPr>
        <w:t>Хілька</w:t>
      </w:r>
      <w:proofErr w:type="spellEnd"/>
      <w:r w:rsidR="00543762" w:rsidRPr="0054376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43762" w:rsidRPr="001517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43762" w:rsidRPr="00543762">
        <w:rPr>
          <w:rFonts w:ascii="Times New Roman" w:hAnsi="Times New Roman" w:cs="Times New Roman"/>
          <w:b/>
          <w:sz w:val="26"/>
          <w:szCs w:val="26"/>
          <w:lang w:val="uk-UA"/>
        </w:rPr>
        <w:t>Юрія Олександровича</w:t>
      </w:r>
      <w:r w:rsidR="00455C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5C1F" w:rsidRPr="00455C1F">
        <w:rPr>
          <w:rFonts w:ascii="Times New Roman" w:hAnsi="Times New Roman" w:cs="Times New Roman"/>
          <w:sz w:val="26"/>
          <w:szCs w:val="26"/>
          <w:lang w:val="uk-UA"/>
        </w:rPr>
        <w:t xml:space="preserve">«Порівняльна оцінка  </w:t>
      </w:r>
      <w:proofErr w:type="spellStart"/>
      <w:r w:rsidR="00455C1F" w:rsidRPr="00455C1F">
        <w:rPr>
          <w:rFonts w:ascii="Times New Roman" w:hAnsi="Times New Roman" w:cs="Times New Roman"/>
          <w:sz w:val="26"/>
          <w:szCs w:val="26"/>
          <w:lang w:val="uk-UA"/>
        </w:rPr>
        <w:t>лапароскопічних</w:t>
      </w:r>
      <w:proofErr w:type="spellEnd"/>
      <w:r w:rsidR="00455C1F" w:rsidRPr="00455C1F">
        <w:rPr>
          <w:rFonts w:ascii="Times New Roman" w:hAnsi="Times New Roman" w:cs="Times New Roman"/>
          <w:sz w:val="26"/>
          <w:szCs w:val="26"/>
          <w:lang w:val="uk-UA"/>
        </w:rPr>
        <w:t xml:space="preserve"> та ендоскопічних  методів декомпресії жовчних шляхів при пухлинах </w:t>
      </w:r>
      <w:proofErr w:type="spellStart"/>
      <w:r w:rsidR="00455C1F" w:rsidRPr="00455C1F">
        <w:rPr>
          <w:rFonts w:ascii="Times New Roman" w:hAnsi="Times New Roman" w:cs="Times New Roman"/>
          <w:sz w:val="26"/>
          <w:szCs w:val="26"/>
          <w:lang w:val="uk-UA"/>
        </w:rPr>
        <w:t>периампулярної</w:t>
      </w:r>
      <w:proofErr w:type="spellEnd"/>
      <w:r w:rsidR="00455C1F" w:rsidRPr="00455C1F">
        <w:rPr>
          <w:rFonts w:ascii="Times New Roman" w:hAnsi="Times New Roman" w:cs="Times New Roman"/>
          <w:sz w:val="26"/>
          <w:szCs w:val="26"/>
          <w:lang w:val="uk-UA"/>
        </w:rPr>
        <w:t xml:space="preserve"> зони»</w:t>
      </w:r>
      <w:r w:rsidR="00543762"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 за спеціальністю 14.01.03 – Хірургія.</w:t>
      </w:r>
    </w:p>
    <w:p w:rsidR="00543762" w:rsidRPr="001517D0" w:rsidRDefault="00543762" w:rsidP="00543762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pPr w:leftFromText="180" w:rightFromText="180" w:vertAnchor="text" w:horzAnchor="page" w:tblpX="3336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7"/>
      </w:tblGrid>
      <w:tr w:rsidR="00543762" w:rsidRPr="001517D0" w:rsidTr="001517D0">
        <w:trPr>
          <w:trHeight w:val="225"/>
        </w:trPr>
        <w:tc>
          <w:tcPr>
            <w:tcW w:w="8257" w:type="dxa"/>
          </w:tcPr>
          <w:p w:rsidR="00543762" w:rsidRPr="001517D0" w:rsidRDefault="00543762" w:rsidP="001517D0">
            <w:pPr>
              <w:spacing w:after="0"/>
              <w:ind w:left="-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1517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д.д.мед.н</w:t>
            </w:r>
            <w:proofErr w:type="spellEnd"/>
            <w:r w:rsidRPr="001517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професор, </w:t>
            </w:r>
            <w:proofErr w:type="spellStart"/>
            <w:r w:rsidRPr="001517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</w:t>
            </w:r>
            <w:proofErr w:type="spellEnd"/>
            <w:r w:rsidRPr="001517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– </w:t>
            </w:r>
            <w:proofErr w:type="spellStart"/>
            <w:r w:rsidRPr="001517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</w:t>
            </w:r>
            <w:proofErr w:type="spellEnd"/>
            <w:r w:rsidRPr="001517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НАМНУ  </w:t>
            </w:r>
            <w:proofErr w:type="spellStart"/>
            <w:r w:rsidRPr="001517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Ничитайло</w:t>
            </w:r>
            <w:proofErr w:type="spellEnd"/>
            <w:r w:rsidRPr="001517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М.Ю.</w:t>
            </w:r>
          </w:p>
        </w:tc>
      </w:tr>
    </w:tbl>
    <w:p w:rsidR="00543762" w:rsidRPr="00543762" w:rsidRDefault="00543762" w:rsidP="00543762">
      <w:pPr>
        <w:spacing w:after="0"/>
        <w:ind w:left="-284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4376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Наукові</w:t>
      </w:r>
      <w:r w:rsidRPr="001517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керівники :</w:t>
      </w:r>
      <w:r w:rsidRPr="001517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43762" w:rsidRPr="001517D0" w:rsidRDefault="00543762" w:rsidP="00543762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044E2" w:rsidRDefault="00543762" w:rsidP="006044E2">
      <w:pPr>
        <w:spacing w:after="0"/>
        <w:ind w:left="184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17D0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1517D0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 w:rsidRPr="00543762"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 w:rsidRPr="00543762">
        <w:rPr>
          <w:rFonts w:ascii="Times New Roman" w:hAnsi="Times New Roman" w:cs="Times New Roman"/>
          <w:sz w:val="26"/>
          <w:szCs w:val="26"/>
          <w:lang w:val="uk-UA"/>
        </w:rPr>
        <w:t xml:space="preserve">., с. </w:t>
      </w:r>
      <w:proofErr w:type="spellStart"/>
      <w:r w:rsidRPr="00543762">
        <w:rPr>
          <w:rFonts w:ascii="Times New Roman" w:hAnsi="Times New Roman" w:cs="Times New Roman"/>
          <w:sz w:val="26"/>
          <w:szCs w:val="26"/>
          <w:lang w:val="uk-UA"/>
        </w:rPr>
        <w:t>досл</w:t>
      </w:r>
      <w:proofErr w:type="spellEnd"/>
      <w:r w:rsidRPr="00543762">
        <w:rPr>
          <w:rFonts w:ascii="Times New Roman" w:hAnsi="Times New Roman" w:cs="Times New Roman"/>
          <w:sz w:val="26"/>
          <w:szCs w:val="26"/>
          <w:lang w:val="uk-UA"/>
        </w:rPr>
        <w:t>.  Шкарбан В.П.</w:t>
      </w:r>
    </w:p>
    <w:p w:rsidR="006044E2" w:rsidRPr="00543762" w:rsidRDefault="006044E2" w:rsidP="006044E2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3762">
        <w:rPr>
          <w:rFonts w:ascii="Times New Roman" w:hAnsi="Times New Roman" w:cs="Times New Roman"/>
          <w:i/>
          <w:sz w:val="26"/>
          <w:szCs w:val="26"/>
          <w:lang w:val="uk-UA"/>
        </w:rPr>
        <w:t xml:space="preserve">Рецензенти:  </w:t>
      </w:r>
    </w:p>
    <w:p w:rsidR="006044E2" w:rsidRPr="00543762" w:rsidRDefault="006044E2" w:rsidP="006044E2">
      <w:pPr>
        <w:numPr>
          <w:ilvl w:val="0"/>
          <w:numId w:val="13"/>
        </w:numPr>
        <w:spacing w:after="0" w:line="240" w:lineRule="auto"/>
        <w:ind w:left="-284" w:firstLine="0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proofErr w:type="spellStart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д.мед.н</w:t>
      </w:r>
      <w:proofErr w:type="spellEnd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., провідний науковий співробітник відділу хірургії підшлункової залози, </w:t>
      </w:r>
      <w:proofErr w:type="spellStart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лапароскопічної</w:t>
      </w:r>
      <w:proofErr w:type="spellEnd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та реконструктивної хірургії жовчовивідних </w:t>
      </w:r>
      <w:proofErr w:type="spellStart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проток</w:t>
      </w:r>
      <w:proofErr w:type="spellEnd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ДУ «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НІХТ ім. О.О. </w:t>
      </w:r>
      <w:proofErr w:type="spellStart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Шалімова</w:t>
      </w:r>
      <w:proofErr w:type="spellEnd"/>
      <w:r w:rsidRPr="00543762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» НАМНУ  </w:t>
      </w:r>
      <w:r w:rsidRPr="00543762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 xml:space="preserve"> </w:t>
      </w:r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Литвиненко О.М.</w:t>
      </w:r>
    </w:p>
    <w:p w:rsidR="006044E2" w:rsidRPr="00D95854" w:rsidRDefault="006044E2" w:rsidP="006044E2">
      <w:pPr>
        <w:numPr>
          <w:ilvl w:val="0"/>
          <w:numId w:val="13"/>
        </w:numPr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proofErr w:type="spellStart"/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к.мед.н</w:t>
      </w:r>
      <w:proofErr w:type="spellEnd"/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., доцент кафедри хірургії та </w:t>
      </w:r>
      <w:proofErr w:type="spellStart"/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трансплантології</w:t>
      </w:r>
      <w:proofErr w:type="spellEnd"/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НУОЗУ </w:t>
      </w:r>
      <w:r w:rsidRPr="00D95854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val="uk-UA" w:eastAsia="en-US"/>
        </w:rPr>
        <w:t xml:space="preserve">імені П. Л. </w:t>
      </w:r>
      <w:proofErr w:type="spellStart"/>
      <w:r w:rsidRPr="00D95854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val="uk-UA" w:eastAsia="en-US"/>
        </w:rPr>
        <w:t>Шупика</w:t>
      </w:r>
      <w:proofErr w:type="spellEnd"/>
      <w:r w:rsidRPr="00D9585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Галочка І.П.</w:t>
      </w:r>
    </w:p>
    <w:p w:rsidR="00543762" w:rsidRPr="00543762" w:rsidRDefault="00543762" w:rsidP="006044E2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2E1D82" w:rsidRPr="009A74FE" w:rsidRDefault="002E1D82" w:rsidP="005B4D89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>Бібліографічну довідку про здобувача</w:t>
      </w:r>
      <w:r w:rsidR="005B4D89" w:rsidRPr="009A74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5B4D89" w:rsidRPr="009A74FE">
        <w:rPr>
          <w:rFonts w:ascii="Times New Roman" w:hAnsi="Times New Roman" w:cs="Times New Roman"/>
          <w:b/>
          <w:sz w:val="26"/>
          <w:szCs w:val="26"/>
          <w:lang w:val="uk-UA"/>
        </w:rPr>
        <w:t>Хілька</w:t>
      </w:r>
      <w:proofErr w:type="spellEnd"/>
      <w:r w:rsidR="005B4D89" w:rsidRPr="009A74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Юрія  Олександровича</w:t>
      </w:r>
      <w:r w:rsidRPr="009A74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>надає вчений секретар.</w:t>
      </w:r>
    </w:p>
    <w:p w:rsidR="002E1D82" w:rsidRPr="009A74FE" w:rsidRDefault="002E1D82" w:rsidP="002E1D82">
      <w:pPr>
        <w:pStyle w:val="a3"/>
        <w:jc w:val="both"/>
        <w:rPr>
          <w:sz w:val="26"/>
          <w:szCs w:val="26"/>
          <w:highlight w:val="yellow"/>
          <w:lang w:val="uk-UA"/>
        </w:rPr>
      </w:pPr>
    </w:p>
    <w:p w:rsidR="002E1D82" w:rsidRPr="009A74FE" w:rsidRDefault="002E1D82" w:rsidP="002E1D82">
      <w:pPr>
        <w:pStyle w:val="a3"/>
        <w:ind w:left="-284"/>
        <w:jc w:val="both"/>
        <w:rPr>
          <w:sz w:val="26"/>
          <w:szCs w:val="26"/>
          <w:lang w:val="uk-UA"/>
        </w:rPr>
      </w:pPr>
      <w:r w:rsidRPr="009A74FE">
        <w:rPr>
          <w:sz w:val="26"/>
          <w:szCs w:val="26"/>
          <w:lang w:val="uk-UA"/>
        </w:rPr>
        <w:t xml:space="preserve">Голова Вченої ради надає слово для доповіді здобувачу </w:t>
      </w:r>
      <w:proofErr w:type="spellStart"/>
      <w:r w:rsidR="005B4D89" w:rsidRPr="009A74FE">
        <w:rPr>
          <w:b/>
          <w:sz w:val="26"/>
          <w:szCs w:val="26"/>
          <w:lang w:val="uk-UA"/>
        </w:rPr>
        <w:t>Хільку</w:t>
      </w:r>
      <w:proofErr w:type="spellEnd"/>
      <w:r w:rsidR="005B4D89" w:rsidRPr="009A74FE">
        <w:rPr>
          <w:b/>
          <w:sz w:val="26"/>
          <w:szCs w:val="26"/>
          <w:lang w:val="uk-UA"/>
        </w:rPr>
        <w:t xml:space="preserve">  Юрію Олександровичу</w:t>
      </w:r>
    </w:p>
    <w:p w:rsidR="002E1D82" w:rsidRPr="009A74FE" w:rsidRDefault="002E1D82" w:rsidP="002E1D82">
      <w:pPr>
        <w:pStyle w:val="a3"/>
        <w:ind w:left="-284"/>
        <w:jc w:val="both"/>
        <w:rPr>
          <w:sz w:val="26"/>
          <w:szCs w:val="26"/>
          <w:lang w:val="uk-UA"/>
        </w:rPr>
      </w:pPr>
      <w:r w:rsidRPr="009A74FE">
        <w:rPr>
          <w:sz w:val="26"/>
          <w:szCs w:val="26"/>
          <w:lang w:val="uk-UA"/>
        </w:rPr>
        <w:t>(доповідь додається).</w:t>
      </w:r>
    </w:p>
    <w:p w:rsidR="00306DB3" w:rsidRPr="009A74FE" w:rsidRDefault="00306DB3" w:rsidP="009A74FE">
      <w:pPr>
        <w:pStyle w:val="a3"/>
        <w:ind w:left="-142"/>
        <w:jc w:val="both"/>
        <w:rPr>
          <w:sz w:val="26"/>
          <w:szCs w:val="26"/>
          <w:lang w:val="uk-UA"/>
        </w:rPr>
      </w:pPr>
      <w:r w:rsidRPr="009A74FE">
        <w:rPr>
          <w:sz w:val="26"/>
          <w:szCs w:val="26"/>
          <w:lang w:val="uk-UA"/>
        </w:rPr>
        <w:t xml:space="preserve"> </w:t>
      </w:r>
    </w:p>
    <w:p w:rsidR="009A74FE" w:rsidRPr="009A74FE" w:rsidRDefault="003845B1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Д.мед.н</w:t>
      </w:r>
      <w:proofErr w:type="spellEnd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., проф. </w:t>
      </w:r>
      <w:r w:rsidR="009A74FE"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Лаврик</w:t>
      </w:r>
      <w:r w:rsidR="009A74FE" w:rsidRPr="003845B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</w:t>
      </w:r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А.С.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1) Чому в паліативній ендоскопічній групі з 3 місяця спостерігається підвищення білірубіну?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>2) Для чого ви оцінювали білково-синтетичну функцію печінки?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3) Яка частота неспроможності швів при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лапароскопічному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гепатикоєюноанастомозі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Відповідь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: 1) Дякую за запитання. Середня тривалість функціонування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нитінолового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стента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6 місяців, але вже з 3 місяця з’являються перші оз</w:t>
      </w:r>
      <w:r w:rsidR="00CE7512">
        <w:rPr>
          <w:rFonts w:ascii="Times New Roman" w:hAnsi="Times New Roman" w:cs="Times New Roman"/>
          <w:sz w:val="26"/>
          <w:szCs w:val="26"/>
          <w:lang w:val="uk-UA"/>
        </w:rPr>
        <w:t xml:space="preserve">наки обтурації </w:t>
      </w:r>
      <w:proofErr w:type="spellStart"/>
      <w:r w:rsidR="00CE7512">
        <w:rPr>
          <w:rFonts w:ascii="Times New Roman" w:hAnsi="Times New Roman" w:cs="Times New Roman"/>
          <w:sz w:val="26"/>
          <w:szCs w:val="26"/>
          <w:lang w:val="uk-UA"/>
        </w:rPr>
        <w:t>стента</w:t>
      </w:r>
      <w:proofErr w:type="spellEnd"/>
      <w:r w:rsidR="00CE7512">
        <w:rPr>
          <w:rFonts w:ascii="Times New Roman" w:hAnsi="Times New Roman" w:cs="Times New Roman"/>
          <w:sz w:val="26"/>
          <w:szCs w:val="26"/>
          <w:lang w:val="uk-UA"/>
        </w:rPr>
        <w:t xml:space="preserve"> з відомих причин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(ріст пухлини на кінцях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стента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біліарний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сладж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рефлюкс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холангіт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2) Білково-синтетична функція печінки відіграє важливу роль в репаративних процесах . Особливо це важливо для пацієнтів, яким планується виконати радикальне оперативне втручання. Ця функція відповідає за синтез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альбуміна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>, загального білка, факторів згортання крові. Ці показники відіграють основну роль в післяопераційному періоді і від них залежить рівень післяопераційних ускладнень.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3) У нашому дослідженні ми не спостерігали неспроможності швів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лапароскопічного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гепатикоєюноанастомозу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A74FE" w:rsidRPr="009A74FE" w:rsidRDefault="003845B1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Д.мед.н</w:t>
      </w:r>
      <w:proofErr w:type="spellEnd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., проф. Фуркало С.М.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1) Чи є якість стандарти прийняття рішень по вибору методу декомпресії і чи вони співпадають з вашими?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>2) Чи є у вас алгоритм застосування запропонованої методики декомпресії?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Відповідь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: 1) Дякую за запитання. Так, звісно, але вони стосуються лише застосування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ендобіліарного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стентування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. Запропонована нами методика є новою і її виконання поки що є не таке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обширне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>, тому стандарти знаходяться на стадії формування.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2) Так, нами розроблено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діагностично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-лікувальний алгоритм в якому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сформованні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показання до застосування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лапароскопічних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методів декомпресії жовчних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проток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A74FE" w:rsidRPr="009A74FE" w:rsidRDefault="003845B1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Д.мед.н</w:t>
      </w:r>
      <w:proofErr w:type="spellEnd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., проф.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  <w:proofErr w:type="spellStart"/>
      <w:r w:rsidR="009A74FE"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Тивончук</w:t>
      </w:r>
      <w:proofErr w:type="spellEnd"/>
      <w:r w:rsidR="009A74FE"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 </w:t>
      </w:r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О.С</w:t>
      </w:r>
      <w:r w:rsidRPr="009A74FE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1) Якщо пухлина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курабельна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, ви також застосовували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лапароскопічну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декомпресію?</w:t>
      </w:r>
    </w:p>
    <w:p w:rsidR="003845B1" w:rsidRDefault="003845B1" w:rsidP="003845B1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45B1" w:rsidRDefault="003845B1" w:rsidP="00CE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Відповідь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: 1) Дякую за запитання. Так, але тільки у випадках, коли були неуспішні спроби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ендобіліарної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декомпресії.</w:t>
      </w:r>
    </w:p>
    <w:p w:rsidR="009A74FE" w:rsidRPr="009A74FE" w:rsidRDefault="003845B1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Д.мед.н</w:t>
      </w:r>
      <w:proofErr w:type="spellEnd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., проф.  </w:t>
      </w:r>
      <w:proofErr w:type="spellStart"/>
      <w:r w:rsidR="009A74FE"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Скумс</w:t>
      </w:r>
      <w:proofErr w:type="spellEnd"/>
      <w:r w:rsidR="009A74FE"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 </w:t>
      </w:r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А.В.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  <w:r w:rsidR="009A74FE" w:rsidRPr="003845B1">
        <w:rPr>
          <w:rFonts w:ascii="Times New Roman" w:hAnsi="Times New Roman" w:cs="Times New Roman"/>
          <w:i/>
          <w:sz w:val="26"/>
          <w:szCs w:val="26"/>
          <w:lang w:val="uk-UA"/>
        </w:rPr>
        <w:t>1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) На якому етапі розподіляли хворих на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резектабельні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нерезектабельні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Відповідь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: 1) Дякую за запитання. На етапі виконання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комп</w:t>
      </w:r>
      <w:proofErr w:type="spellEnd"/>
      <w:r w:rsidRPr="009A74FE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юторної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томографії.</w:t>
      </w:r>
    </w:p>
    <w:p w:rsidR="009A74FE" w:rsidRPr="009A74FE" w:rsidRDefault="003845B1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Д.мед.н</w:t>
      </w:r>
      <w:proofErr w:type="spellEnd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., проф. </w:t>
      </w:r>
      <w:proofErr w:type="spellStart"/>
      <w:r w:rsidR="009A74FE"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Хомяк</w:t>
      </w:r>
      <w:proofErr w:type="spellEnd"/>
      <w:r w:rsidR="009A74FE"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 </w:t>
      </w:r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І.В.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1) Які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лапароскопічні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методи декомпресії ви застосовували і покази до них?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Відповідь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: 1) Дякую за запитання. Це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лапароскопічна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гепатикоєюностомія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в якості паліативного лікування і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лапароскопічне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зовнішнє дренування загальної жовчної протоки, як пе</w:t>
      </w:r>
      <w:r w:rsidR="00CE7512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ший етап перед радикальним хірургічним втручанням. Покази до них вказані в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діагностично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>-лікувальному алгоритмі, який ми розробили і впровадили в практику.</w:t>
      </w:r>
    </w:p>
    <w:p w:rsidR="009A74FE" w:rsidRPr="009A74FE" w:rsidRDefault="003845B1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Д.мед.н</w:t>
      </w:r>
      <w:proofErr w:type="spellEnd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., проф. </w:t>
      </w:r>
      <w:proofErr w:type="spellStart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Сидюк</w:t>
      </w:r>
      <w:proofErr w:type="spellEnd"/>
      <w:r w:rsidR="009A74FE"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А.В</w:t>
      </w:r>
      <w:r w:rsidRPr="009A74FE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1) У вас в показах до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лапароскопії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вказано: інвазія в магістральні судини,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</w:rPr>
        <w:t>mts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, розмір пухлини </w:t>
      </w:r>
      <w:r w:rsidR="009A74FE" w:rsidRPr="009A74FE">
        <w:rPr>
          <w:rFonts w:ascii="Times New Roman" w:hAnsi="Times New Roman" w:cs="Times New Roman"/>
          <w:sz w:val="26"/>
          <w:szCs w:val="26"/>
        </w:rPr>
        <w:t>&gt;4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см. Ви виконуєте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лапароскопію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при наявності всіх чи одного з них? 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Відповідь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: 1) Дякую за запитання. Ми виконуємо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лапароскопію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при наявності одного з цих показників, лише коли є розмір пухлини &gt;4 см, але немає інвазії в магістральні судини потрібен індивідуальний підхід.</w:t>
      </w:r>
    </w:p>
    <w:p w:rsidR="009A74FE" w:rsidRPr="009A74FE" w:rsidRDefault="003845B1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К.мед.н</w:t>
      </w:r>
      <w:proofErr w:type="spellEnd"/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. </w:t>
      </w:r>
      <w:r w:rsidR="009A74FE"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Гриненко  </w:t>
      </w:r>
      <w:r w:rsidRPr="003845B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О.В. 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1) Вкажіть переваги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лапароскопічної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гепатикоєюностомії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над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ендобіліарним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стентуванням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A74FE" w:rsidRPr="009A74FE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Відповідь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: 1) Дякую за запитання.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Лапароскопічна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гепатикоєюностомія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повністю виключає питання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рефлюкс-холангіту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і повторних жовтяниць, що значно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покаращує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якість життя неоперабельних пацієнтів. </w:t>
      </w:r>
    </w:p>
    <w:p w:rsidR="005B4D89" w:rsidRPr="003845B1" w:rsidRDefault="009A74FE" w:rsidP="003845B1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</w:t>
      </w:r>
    </w:p>
    <w:p w:rsidR="00E02915" w:rsidRPr="009A74FE" w:rsidRDefault="002E1D82" w:rsidP="003845B1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sz w:val="26"/>
          <w:szCs w:val="26"/>
          <w:lang w:val="uk-UA"/>
        </w:rPr>
        <w:t>Виступи рецензентів:</w:t>
      </w:r>
    </w:p>
    <w:p w:rsidR="001517D0" w:rsidRPr="009A74FE" w:rsidRDefault="00E02915" w:rsidP="003845B1">
      <w:pPr>
        <w:pStyle w:val="a6"/>
        <w:numPr>
          <w:ilvl w:val="0"/>
          <w:numId w:val="14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Слово надається рецензенту - </w:t>
      </w:r>
      <w:proofErr w:type="spellStart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>., провідному науковому співробітнику</w:t>
      </w:r>
      <w:r w:rsidR="001517D0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відділу хірургії </w:t>
      </w:r>
      <w:r w:rsidR="00D95854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підшлункової залози, </w:t>
      </w:r>
      <w:proofErr w:type="spellStart"/>
      <w:r w:rsidR="00D95854" w:rsidRPr="009A74FE">
        <w:rPr>
          <w:rFonts w:ascii="Times New Roman" w:hAnsi="Times New Roman" w:cs="Times New Roman"/>
          <w:sz w:val="26"/>
          <w:szCs w:val="26"/>
          <w:lang w:val="uk-UA"/>
        </w:rPr>
        <w:t>лапаро</w:t>
      </w:r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>скопічної</w:t>
      </w:r>
      <w:proofErr w:type="spellEnd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та реконструктивної хірургії жовчовивідних </w:t>
      </w:r>
      <w:proofErr w:type="spellStart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>проток</w:t>
      </w:r>
      <w:proofErr w:type="spellEnd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517D0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ДУ</w:t>
      </w:r>
    </w:p>
    <w:p w:rsidR="006044E2" w:rsidRPr="009A74FE" w:rsidRDefault="005B4D89" w:rsidP="003845B1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« НІХТ ім. О.О.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Шалімова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>» НАМНУ   Литвиненку Олександру Миколайовичу</w:t>
      </w:r>
    </w:p>
    <w:p w:rsidR="00D65914" w:rsidRPr="009A74FE" w:rsidRDefault="00D65914" w:rsidP="003845B1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(рецензія додається). </w:t>
      </w:r>
    </w:p>
    <w:p w:rsidR="00091939" w:rsidRPr="009A74FE" w:rsidRDefault="00091939" w:rsidP="003845B1">
      <w:pPr>
        <w:tabs>
          <w:tab w:val="left" w:pos="142"/>
        </w:tabs>
        <w:spacing w:after="0" w:line="240" w:lineRule="auto"/>
        <w:ind w:left="-284"/>
        <w:jc w:val="both"/>
        <w:rPr>
          <w:sz w:val="26"/>
          <w:szCs w:val="26"/>
          <w:lang w:val="uk-UA"/>
        </w:rPr>
      </w:pPr>
    </w:p>
    <w:p w:rsidR="00E02915" w:rsidRPr="009A74FE" w:rsidRDefault="00E02915" w:rsidP="003845B1">
      <w:pPr>
        <w:pStyle w:val="a3"/>
        <w:tabs>
          <w:tab w:val="left" w:pos="142"/>
        </w:tabs>
        <w:ind w:left="-284"/>
        <w:jc w:val="both"/>
        <w:rPr>
          <w:sz w:val="26"/>
          <w:szCs w:val="26"/>
          <w:lang w:val="uk-UA"/>
        </w:rPr>
      </w:pPr>
      <w:r w:rsidRPr="009A74FE">
        <w:rPr>
          <w:sz w:val="26"/>
          <w:szCs w:val="26"/>
          <w:lang w:val="uk-UA"/>
        </w:rPr>
        <w:t xml:space="preserve">Відповіді на питання та зауваження рецензента надає здобувач </w:t>
      </w:r>
      <w:proofErr w:type="spellStart"/>
      <w:r w:rsidR="005B4D89" w:rsidRPr="009A74FE">
        <w:rPr>
          <w:b/>
          <w:sz w:val="26"/>
          <w:szCs w:val="26"/>
          <w:lang w:val="uk-UA"/>
        </w:rPr>
        <w:t>Хілько</w:t>
      </w:r>
      <w:proofErr w:type="spellEnd"/>
      <w:r w:rsidR="005B4D89" w:rsidRPr="009A74FE">
        <w:rPr>
          <w:b/>
          <w:sz w:val="26"/>
          <w:szCs w:val="26"/>
          <w:lang w:val="uk-UA"/>
        </w:rPr>
        <w:t xml:space="preserve">  Юрій Олександрович</w:t>
      </w:r>
    </w:p>
    <w:p w:rsidR="00E02915" w:rsidRPr="009A74FE" w:rsidRDefault="00E02915" w:rsidP="003845B1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1D82" w:rsidRPr="009A74FE" w:rsidRDefault="00E02915" w:rsidP="003845B1">
      <w:p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9A74F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2E1D82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. Слово надається рецензенту – </w:t>
      </w:r>
      <w:proofErr w:type="spellStart"/>
      <w:r w:rsidR="005B4D89" w:rsidRPr="009A74F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к.мед.н</w:t>
      </w:r>
      <w:proofErr w:type="spellEnd"/>
      <w:r w:rsidR="005B4D89" w:rsidRPr="009A74F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., доценту кафедри хірургії та </w:t>
      </w:r>
      <w:proofErr w:type="spellStart"/>
      <w:r w:rsidR="005B4D89" w:rsidRPr="009A74F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трансплантології</w:t>
      </w:r>
      <w:proofErr w:type="spellEnd"/>
      <w:r w:rsidR="005B4D89" w:rsidRPr="009A74F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НУОЗУ </w:t>
      </w:r>
      <w:r w:rsidR="005B4D89" w:rsidRPr="009A74FE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val="uk-UA" w:eastAsia="en-US"/>
        </w:rPr>
        <w:t xml:space="preserve">імені П. Л. </w:t>
      </w:r>
      <w:proofErr w:type="spellStart"/>
      <w:r w:rsidR="005B4D89" w:rsidRPr="009A74FE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val="uk-UA" w:eastAsia="en-US"/>
        </w:rPr>
        <w:t>Шупика</w:t>
      </w:r>
      <w:proofErr w:type="spellEnd"/>
      <w:r w:rsidR="005B4D89" w:rsidRPr="009A74F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Галочці Ігорю Петровичу</w:t>
      </w:r>
      <w:r w:rsidR="005B4D89" w:rsidRPr="009A74FE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 xml:space="preserve"> </w:t>
      </w:r>
      <w:r w:rsidR="002E1D82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(рецензія додається). </w:t>
      </w:r>
    </w:p>
    <w:p w:rsidR="002E1D82" w:rsidRPr="009A74FE" w:rsidRDefault="002E1D82" w:rsidP="003845B1">
      <w:pPr>
        <w:pStyle w:val="a3"/>
        <w:tabs>
          <w:tab w:val="left" w:pos="142"/>
        </w:tabs>
        <w:ind w:left="-284"/>
        <w:jc w:val="both"/>
        <w:rPr>
          <w:sz w:val="26"/>
          <w:szCs w:val="26"/>
          <w:lang w:val="uk-UA"/>
        </w:rPr>
      </w:pPr>
    </w:p>
    <w:p w:rsidR="005B4D89" w:rsidRPr="009A74FE" w:rsidRDefault="002E1D82" w:rsidP="003845B1">
      <w:pPr>
        <w:pStyle w:val="a3"/>
        <w:tabs>
          <w:tab w:val="left" w:pos="142"/>
        </w:tabs>
        <w:ind w:left="-284"/>
        <w:jc w:val="both"/>
        <w:rPr>
          <w:sz w:val="26"/>
          <w:szCs w:val="26"/>
          <w:lang w:val="uk-UA"/>
        </w:rPr>
      </w:pPr>
      <w:r w:rsidRPr="009A74FE">
        <w:rPr>
          <w:sz w:val="26"/>
          <w:szCs w:val="26"/>
          <w:lang w:val="uk-UA"/>
        </w:rPr>
        <w:t xml:space="preserve">Відповіді на питання та зауваження рецензента надає здобувач </w:t>
      </w:r>
      <w:proofErr w:type="spellStart"/>
      <w:r w:rsidR="005B4D89" w:rsidRPr="009A74FE">
        <w:rPr>
          <w:b/>
          <w:sz w:val="26"/>
          <w:szCs w:val="26"/>
          <w:lang w:val="uk-UA"/>
        </w:rPr>
        <w:t>Хілько</w:t>
      </w:r>
      <w:proofErr w:type="spellEnd"/>
      <w:r w:rsidR="005B4D89" w:rsidRPr="009A74FE">
        <w:rPr>
          <w:b/>
          <w:sz w:val="26"/>
          <w:szCs w:val="26"/>
          <w:lang w:val="uk-UA"/>
        </w:rPr>
        <w:t xml:space="preserve">  Юрій Олександрович</w:t>
      </w:r>
    </w:p>
    <w:p w:rsidR="005B4D89" w:rsidRPr="009A74FE" w:rsidRDefault="005B4D89" w:rsidP="003845B1">
      <w:pPr>
        <w:pStyle w:val="a3"/>
        <w:tabs>
          <w:tab w:val="left" w:pos="142"/>
        </w:tabs>
        <w:ind w:left="-284"/>
        <w:jc w:val="both"/>
        <w:rPr>
          <w:sz w:val="26"/>
          <w:szCs w:val="26"/>
          <w:lang w:val="uk-UA"/>
        </w:rPr>
      </w:pPr>
    </w:p>
    <w:p w:rsidR="009A74FE" w:rsidRPr="009A74FE" w:rsidRDefault="002E1D82" w:rsidP="003845B1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sz w:val="26"/>
          <w:szCs w:val="26"/>
          <w:lang w:val="uk-UA"/>
        </w:rPr>
        <w:t>Виступи членів Вченої ради:</w:t>
      </w:r>
      <w:r w:rsidR="009A74FE" w:rsidRPr="009A74F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9A74FE" w:rsidRPr="009A74FE" w:rsidRDefault="003845B1" w:rsidP="003845B1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., проф.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Скумс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А.В.: Є зауваження до термінології в назві роботи «шляхів» замінити на «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проток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». Представлена дисертаційна робота є завершеною працею на достатньому клінічному матеріалі. Має наукову новизну та очевидне практичне значення, оскільки щоденно застосовується у клініці. Підтримую роботу.</w:t>
      </w:r>
    </w:p>
    <w:p w:rsidR="009A74FE" w:rsidRPr="009A74FE" w:rsidRDefault="003845B1" w:rsidP="003845B1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., проф.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Тивончук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О.С.: В презентації, в розділі «актуальність» вказати, що робите ви, а що інші. Таблиці замінити на графіки, вони більш інформативні. Скоротити висновки, бо вони дуже об</w:t>
      </w:r>
      <w:r w:rsidR="009A74FE" w:rsidRPr="003845B1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ємні. А загалом після невеликих виправлень робота може бути гідно представлена на офіційному захисті. Підтримую. </w:t>
      </w:r>
    </w:p>
    <w:p w:rsidR="00CE7512" w:rsidRDefault="00CE7512" w:rsidP="003845B1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7512" w:rsidRDefault="00CE7512" w:rsidP="003845B1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A74FE" w:rsidRPr="009A74FE" w:rsidRDefault="009A74FE" w:rsidP="003845B1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К.мед.н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>., Гриненко О.В.: Цікава і корисна робота. В презентації треба виставити акцент на покращенні якості життя в паліативній групі і скоротити висновки. Підтримую роботу та буду рекомендувати до захисту на спеціалізованій Вченій раді.</w:t>
      </w:r>
    </w:p>
    <w:p w:rsidR="009A74FE" w:rsidRPr="009A74FE" w:rsidRDefault="003845B1" w:rsidP="003845B1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., проф.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Сидюк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А.В.: .  Рекомендую замінити термін «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некурабельні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» на «неоперабельні».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Робота виконана на високому науковому рівні та має бути подана до захисту на спеціалізованій Вченій раді. Підтримую.  </w:t>
      </w:r>
    </w:p>
    <w:p w:rsidR="009A74FE" w:rsidRPr="009A74FE" w:rsidRDefault="003845B1" w:rsidP="003845B1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., проф.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Копчак</w:t>
      </w:r>
      <w:proofErr w:type="spellEnd"/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В.М.: Дисертант добре справився з написанням дисертаційної роботи. Після до</w:t>
      </w:r>
      <w:r w:rsidR="00CE7512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9A74FE" w:rsidRPr="009A74FE">
        <w:rPr>
          <w:rFonts w:ascii="Times New Roman" w:hAnsi="Times New Roman" w:cs="Times New Roman"/>
          <w:sz w:val="26"/>
          <w:szCs w:val="26"/>
          <w:lang w:val="uk-UA"/>
        </w:rPr>
        <w:t>працювання та перегляду деяких висновків, робота може бути подана до захисту на спеціалізованій Вченій раді. Підтримую.</w:t>
      </w:r>
    </w:p>
    <w:p w:rsidR="009A74FE" w:rsidRPr="009A74FE" w:rsidRDefault="009A74FE" w:rsidP="003845B1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., </w:t>
      </w:r>
      <w:r w:rsidR="003845B1">
        <w:rPr>
          <w:rFonts w:ascii="Times New Roman" w:hAnsi="Times New Roman" w:cs="Times New Roman"/>
          <w:sz w:val="26"/>
          <w:szCs w:val="26"/>
          <w:lang w:val="uk-UA"/>
        </w:rPr>
        <w:t>проф.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A74FE">
        <w:rPr>
          <w:rFonts w:ascii="Times New Roman" w:hAnsi="Times New Roman" w:cs="Times New Roman"/>
          <w:sz w:val="26"/>
          <w:szCs w:val="26"/>
          <w:lang w:val="uk-UA"/>
        </w:rPr>
        <w:t>Костилєв</w:t>
      </w:r>
      <w:proofErr w:type="spellEnd"/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М</w:t>
      </w:r>
      <w:r w:rsidR="0023744D">
        <w:rPr>
          <w:rFonts w:ascii="Times New Roman" w:hAnsi="Times New Roman" w:cs="Times New Roman"/>
          <w:sz w:val="26"/>
          <w:szCs w:val="26"/>
          <w:lang w:val="uk-UA"/>
        </w:rPr>
        <w:t>.В.: Окрім вищезгаданих зауваже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>нь до висновків – більше зауважень не маю. Робота виконана на високому науковому рівні та має бути подана до захисту на спеціалізованій Вченій раді. Підтримую.</w:t>
      </w:r>
    </w:p>
    <w:p w:rsidR="00091939" w:rsidRPr="009A74FE" w:rsidRDefault="00091939" w:rsidP="0023744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</w:p>
    <w:p w:rsidR="00A97396" w:rsidRPr="009A74FE" w:rsidRDefault="00A97396" w:rsidP="003845B1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sz w:val="26"/>
          <w:szCs w:val="26"/>
          <w:lang w:val="uk-UA"/>
        </w:rPr>
        <w:t>РІШЕННЯ ВЧЕНОЇ РАДИ:</w:t>
      </w:r>
    </w:p>
    <w:p w:rsidR="001517D0" w:rsidRPr="009A74FE" w:rsidRDefault="00A97396" w:rsidP="003845B1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sz w:val="26"/>
          <w:szCs w:val="26"/>
          <w:lang w:val="uk-UA"/>
        </w:rPr>
        <w:t>Після доопрацювання і внесення виправлень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DB7858" w:rsidRPr="009A74FE">
        <w:rPr>
          <w:rFonts w:ascii="Times New Roman" w:hAnsi="Times New Roman" w:cs="Times New Roman"/>
          <w:sz w:val="26"/>
          <w:szCs w:val="26"/>
          <w:lang w:val="uk-UA"/>
        </w:rPr>
        <w:t>кандидатськ</w:t>
      </w:r>
      <w:r w:rsidRPr="009A74FE">
        <w:rPr>
          <w:rFonts w:ascii="Times New Roman" w:hAnsi="Times New Roman" w:cs="Times New Roman"/>
          <w:sz w:val="26"/>
          <w:szCs w:val="26"/>
          <w:lang w:val="uk-UA"/>
        </w:rPr>
        <w:t>у дисертацію</w:t>
      </w:r>
      <w:r w:rsidR="00F42036" w:rsidRPr="009A74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лікаря-хірурга відділу хірургії підшлункової залози, </w:t>
      </w:r>
      <w:proofErr w:type="spellStart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лапароскопічної</w:t>
      </w:r>
      <w:proofErr w:type="spellEnd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та реконструктивної хірургії жовчовивідних </w:t>
      </w:r>
      <w:proofErr w:type="spellStart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>проток</w:t>
      </w:r>
      <w:proofErr w:type="spellEnd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ДУ «Національний інститут  хірургії  та  </w:t>
      </w:r>
      <w:proofErr w:type="spellStart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>трансплантології</w:t>
      </w:r>
      <w:proofErr w:type="spellEnd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 ім. О.О. </w:t>
      </w:r>
      <w:proofErr w:type="spellStart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>Шалімова</w:t>
      </w:r>
      <w:proofErr w:type="spellEnd"/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»   НАМН України  </w:t>
      </w:r>
      <w:proofErr w:type="spellStart"/>
      <w:r w:rsidR="005B4D89" w:rsidRPr="009A74FE">
        <w:rPr>
          <w:rFonts w:ascii="Times New Roman" w:hAnsi="Times New Roman" w:cs="Times New Roman"/>
          <w:b/>
          <w:sz w:val="26"/>
          <w:szCs w:val="26"/>
          <w:lang w:val="uk-UA"/>
        </w:rPr>
        <w:t>Хілька</w:t>
      </w:r>
      <w:proofErr w:type="spellEnd"/>
      <w:r w:rsidR="005B4D89" w:rsidRPr="009A74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Юрія Олександровича</w:t>
      </w:r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455C1F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Порівняльна оцінка  </w:t>
      </w:r>
      <w:proofErr w:type="spellStart"/>
      <w:r w:rsidR="00455C1F" w:rsidRPr="009A74FE">
        <w:rPr>
          <w:rFonts w:ascii="Times New Roman" w:hAnsi="Times New Roman" w:cs="Times New Roman"/>
          <w:sz w:val="26"/>
          <w:szCs w:val="26"/>
          <w:lang w:val="uk-UA"/>
        </w:rPr>
        <w:t>лапароскопічних</w:t>
      </w:r>
      <w:proofErr w:type="spellEnd"/>
      <w:r w:rsidR="00455C1F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та ендоскопічних  методів декомпресії жовчних шляхів при пухлинах </w:t>
      </w:r>
      <w:proofErr w:type="spellStart"/>
      <w:r w:rsidR="00455C1F" w:rsidRPr="009A74FE">
        <w:rPr>
          <w:rFonts w:ascii="Times New Roman" w:hAnsi="Times New Roman" w:cs="Times New Roman"/>
          <w:sz w:val="26"/>
          <w:szCs w:val="26"/>
          <w:lang w:val="uk-UA"/>
        </w:rPr>
        <w:t>периампулярної</w:t>
      </w:r>
      <w:proofErr w:type="spellEnd"/>
      <w:r w:rsidR="00455C1F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 зони</w:t>
      </w:r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» за спеціальністю </w:t>
      </w:r>
      <w:r w:rsidR="005B4D89" w:rsidRPr="009A74FE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5B4D89" w:rsidRPr="009A74FE">
        <w:rPr>
          <w:rFonts w:ascii="Times New Roman" w:hAnsi="Times New Roman" w:cs="Times New Roman"/>
          <w:sz w:val="26"/>
          <w:szCs w:val="26"/>
          <w:lang w:val="uk-UA"/>
        </w:rPr>
        <w:t xml:space="preserve">14.01.03 – Хірургія  </w:t>
      </w:r>
      <w:r w:rsidR="005B4D89" w:rsidRPr="009A74FE">
        <w:rPr>
          <w:rFonts w:ascii="Times New Roman" w:hAnsi="Times New Roman" w:cs="Times New Roman"/>
          <w:b/>
          <w:sz w:val="26"/>
          <w:szCs w:val="26"/>
          <w:lang w:val="uk-UA"/>
        </w:rPr>
        <w:t>рекомендувати до офіційного захисту</w:t>
      </w:r>
      <w:r w:rsidR="005B4D89" w:rsidRPr="009A74FE">
        <w:rPr>
          <w:b/>
          <w:sz w:val="26"/>
          <w:szCs w:val="26"/>
          <w:lang w:val="uk-UA"/>
        </w:rPr>
        <w:t>.</w:t>
      </w:r>
    </w:p>
    <w:p w:rsidR="006044E2" w:rsidRPr="009A74FE" w:rsidRDefault="006044E2" w:rsidP="003845B1">
      <w:pPr>
        <w:tabs>
          <w:tab w:val="left" w:pos="142"/>
        </w:tabs>
        <w:spacing w:after="0"/>
        <w:ind w:left="-284"/>
        <w:jc w:val="both"/>
        <w:rPr>
          <w:b/>
          <w:sz w:val="26"/>
          <w:szCs w:val="26"/>
          <w:lang w:val="uk-UA"/>
        </w:rPr>
      </w:pPr>
    </w:p>
    <w:p w:rsidR="00A97396" w:rsidRDefault="00A97396" w:rsidP="003845B1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sz w:val="26"/>
          <w:szCs w:val="26"/>
          <w:lang w:val="uk-UA"/>
        </w:rPr>
        <w:t>Рішення прийнято одноголосно!</w:t>
      </w:r>
    </w:p>
    <w:p w:rsidR="002E36D6" w:rsidRDefault="002E36D6" w:rsidP="003845B1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0855" w:rsidRPr="00990855" w:rsidRDefault="002E36D6" w:rsidP="00990855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855">
        <w:rPr>
          <w:rFonts w:ascii="Times New Roman" w:hAnsi="Times New Roman" w:cs="Times New Roman"/>
          <w:sz w:val="26"/>
          <w:szCs w:val="26"/>
          <w:lang w:val="uk-UA"/>
        </w:rPr>
        <w:t xml:space="preserve">Висунення лікаря-хірурга відділу трансплантації нирки ДУ « НІХТ ім. О.О. </w:t>
      </w:r>
      <w:proofErr w:type="spellStart"/>
      <w:r w:rsidRPr="00990855">
        <w:rPr>
          <w:rFonts w:ascii="Times New Roman" w:hAnsi="Times New Roman" w:cs="Times New Roman"/>
          <w:sz w:val="26"/>
          <w:szCs w:val="26"/>
          <w:lang w:val="uk-UA"/>
        </w:rPr>
        <w:t>Шалімова</w:t>
      </w:r>
      <w:proofErr w:type="spellEnd"/>
      <w:r w:rsidRPr="00990855">
        <w:rPr>
          <w:rFonts w:ascii="Times New Roman" w:hAnsi="Times New Roman" w:cs="Times New Roman"/>
          <w:sz w:val="26"/>
          <w:szCs w:val="26"/>
          <w:lang w:val="uk-UA"/>
        </w:rPr>
        <w:t xml:space="preserve"> » </w:t>
      </w:r>
      <w:r w:rsidR="00990855" w:rsidRPr="009908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E36D6" w:rsidRPr="00990855" w:rsidRDefault="002E36D6" w:rsidP="00990855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855">
        <w:rPr>
          <w:rFonts w:ascii="Times New Roman" w:hAnsi="Times New Roman" w:cs="Times New Roman"/>
          <w:sz w:val="26"/>
          <w:szCs w:val="26"/>
          <w:lang w:val="uk-UA"/>
        </w:rPr>
        <w:t xml:space="preserve">НАМНУ    </w:t>
      </w:r>
      <w:proofErr w:type="spellStart"/>
      <w:r w:rsidRPr="00990855">
        <w:rPr>
          <w:rFonts w:ascii="Times New Roman" w:hAnsi="Times New Roman" w:cs="Times New Roman"/>
          <w:sz w:val="26"/>
          <w:szCs w:val="26"/>
          <w:lang w:val="uk-UA"/>
        </w:rPr>
        <w:t>Вороняка</w:t>
      </w:r>
      <w:proofErr w:type="spellEnd"/>
      <w:r w:rsidRPr="00990855">
        <w:rPr>
          <w:rFonts w:ascii="Times New Roman" w:hAnsi="Times New Roman" w:cs="Times New Roman"/>
          <w:sz w:val="26"/>
          <w:szCs w:val="26"/>
          <w:lang w:val="uk-UA"/>
        </w:rPr>
        <w:t xml:space="preserve"> О.С. на стипендію Кабінету Мініс</w:t>
      </w:r>
      <w:r w:rsidR="00A32CFB">
        <w:rPr>
          <w:rFonts w:ascii="Times New Roman" w:hAnsi="Times New Roman" w:cs="Times New Roman"/>
          <w:sz w:val="26"/>
          <w:szCs w:val="26"/>
          <w:lang w:val="uk-UA"/>
        </w:rPr>
        <w:t>трів України для молодих вчених</w:t>
      </w:r>
      <w:r w:rsidR="00A52272"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0" w:name="_GoBack"/>
      <w:bookmarkEnd w:id="0"/>
      <w:r w:rsidRPr="0099085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531068" w:rsidRDefault="00531068" w:rsidP="0053106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13B" w:rsidRPr="0051413B" w:rsidRDefault="00A52272" w:rsidP="0051413B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</w:t>
      </w:r>
      <w:r w:rsidR="0051413B" w:rsidRPr="0051413B">
        <w:rPr>
          <w:rFonts w:ascii="Times New Roman" w:hAnsi="Times New Roman" w:cs="Times New Roman"/>
          <w:sz w:val="26"/>
          <w:szCs w:val="26"/>
          <w:lang w:val="uk-UA"/>
        </w:rPr>
        <w:t xml:space="preserve"> Вченої Ради </w:t>
      </w:r>
      <w:proofErr w:type="spellStart"/>
      <w:r w:rsidR="0051413B" w:rsidRPr="0051413B"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 w:rsidR="0051413B" w:rsidRPr="0051413B">
        <w:rPr>
          <w:rFonts w:ascii="Times New Roman" w:hAnsi="Times New Roman" w:cs="Times New Roman"/>
          <w:sz w:val="26"/>
          <w:szCs w:val="26"/>
          <w:lang w:val="uk-UA"/>
        </w:rPr>
        <w:t>., професор</w:t>
      </w:r>
      <w:r w:rsidR="0051413B">
        <w:rPr>
          <w:rFonts w:ascii="Times New Roman" w:hAnsi="Times New Roman" w:cs="Times New Roman"/>
          <w:sz w:val="26"/>
          <w:szCs w:val="26"/>
          <w:lang w:val="uk-UA"/>
        </w:rPr>
        <w:t xml:space="preserve">, академік НАМНУ Усенко О.Ю. </w:t>
      </w:r>
      <w:r w:rsidR="0051413B" w:rsidRPr="0051413B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141538">
        <w:rPr>
          <w:rFonts w:ascii="Times New Roman" w:hAnsi="Times New Roman" w:cs="Times New Roman"/>
          <w:sz w:val="26"/>
          <w:szCs w:val="26"/>
          <w:lang w:val="uk-UA"/>
        </w:rPr>
        <w:t>пропонує</w:t>
      </w:r>
      <w:r w:rsidR="0051413B" w:rsidRPr="0051413B">
        <w:rPr>
          <w:rFonts w:ascii="Times New Roman" w:hAnsi="Times New Roman" w:cs="Times New Roman"/>
          <w:sz w:val="26"/>
          <w:szCs w:val="26"/>
          <w:lang w:val="uk-UA"/>
        </w:rPr>
        <w:t xml:space="preserve"> ОБРАННЯ ЛІЧИЛЬНОЇ КОМІСІЇ у складі:</w:t>
      </w:r>
    </w:p>
    <w:p w:rsidR="00141538" w:rsidRDefault="00141538" w:rsidP="0051413B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13B" w:rsidRDefault="00141538" w:rsidP="0051413B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Костилєв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М.В. </w:t>
      </w:r>
    </w:p>
    <w:p w:rsidR="00141538" w:rsidRPr="00A32CFB" w:rsidRDefault="00A32CFB" w:rsidP="0051413B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Зограб</w:t>
      </w:r>
      <w:proofErr w:type="spellEnd"/>
      <w:r w:rsidRPr="00A32CFB">
        <w:rPr>
          <w:rFonts w:ascii="Times New Roman" w:hAnsi="Times New Roman" w:cs="Times New Roman"/>
          <w:sz w:val="26"/>
          <w:szCs w:val="26"/>
        </w:rPr>
        <w:t>’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ян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Р.О. </w:t>
      </w:r>
    </w:p>
    <w:p w:rsidR="0051413B" w:rsidRPr="0051413B" w:rsidRDefault="0051413B" w:rsidP="0051413B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1413B"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 w:rsidRPr="0051413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51413B">
        <w:rPr>
          <w:rFonts w:ascii="Times New Roman" w:hAnsi="Times New Roman" w:cs="Times New Roman"/>
          <w:sz w:val="26"/>
          <w:szCs w:val="26"/>
          <w:lang w:val="uk-UA"/>
        </w:rPr>
        <w:t>Салютін</w:t>
      </w:r>
      <w:proofErr w:type="spellEnd"/>
      <w:r w:rsidRPr="0051413B">
        <w:rPr>
          <w:rFonts w:ascii="Times New Roman" w:hAnsi="Times New Roman" w:cs="Times New Roman"/>
          <w:sz w:val="26"/>
          <w:szCs w:val="26"/>
          <w:lang w:val="uk-UA"/>
        </w:rPr>
        <w:t xml:space="preserve"> Р.В.</w:t>
      </w:r>
    </w:p>
    <w:p w:rsidR="00141538" w:rsidRDefault="0051413B" w:rsidP="0014153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413B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1413B" w:rsidRPr="0051413B" w:rsidRDefault="0051413B" w:rsidP="0014153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413B">
        <w:rPr>
          <w:rFonts w:ascii="Times New Roman" w:hAnsi="Times New Roman" w:cs="Times New Roman"/>
          <w:sz w:val="26"/>
          <w:szCs w:val="26"/>
          <w:lang w:val="uk-UA"/>
        </w:rPr>
        <w:t>РІШЕННЯ ПРИЙНЯТО ОДНОГОЛОСНО.</w:t>
      </w:r>
    </w:p>
    <w:p w:rsidR="00531068" w:rsidRDefault="00531068" w:rsidP="0053106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1068" w:rsidRDefault="00A52272" w:rsidP="0053106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Голова </w:t>
      </w:r>
      <w:r w:rsidR="00141538" w:rsidRPr="00141538">
        <w:rPr>
          <w:rFonts w:ascii="Times New Roman" w:hAnsi="Times New Roman" w:cs="Times New Roman"/>
          <w:sz w:val="26"/>
          <w:szCs w:val="26"/>
          <w:lang w:val="uk-UA"/>
        </w:rPr>
        <w:t xml:space="preserve"> Вченої Ради </w:t>
      </w:r>
      <w:proofErr w:type="spellStart"/>
      <w:r w:rsidR="00141538" w:rsidRPr="00141538">
        <w:rPr>
          <w:rFonts w:ascii="Times New Roman" w:hAnsi="Times New Roman" w:cs="Times New Roman"/>
          <w:sz w:val="26"/>
          <w:szCs w:val="26"/>
          <w:lang w:val="uk-UA"/>
        </w:rPr>
        <w:t>д.мед.н</w:t>
      </w:r>
      <w:proofErr w:type="spellEnd"/>
      <w:r w:rsidR="00141538" w:rsidRPr="00141538">
        <w:rPr>
          <w:rFonts w:ascii="Times New Roman" w:hAnsi="Times New Roman" w:cs="Times New Roman"/>
          <w:sz w:val="26"/>
          <w:szCs w:val="26"/>
          <w:lang w:val="uk-UA"/>
        </w:rPr>
        <w:t>., професор</w:t>
      </w:r>
      <w:r w:rsidR="0014153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41538" w:rsidRPr="00141538">
        <w:rPr>
          <w:rFonts w:ascii="Times New Roman" w:hAnsi="Times New Roman" w:cs="Times New Roman"/>
          <w:sz w:val="26"/>
          <w:szCs w:val="26"/>
          <w:lang w:val="uk-UA"/>
        </w:rPr>
        <w:t>академік НАМНУ Усенко О.Ю.   – Чи є заперечення та зауваження, щодо запропонованого складу лічильної комісії? Якщо немає, то прошу членів Лічильної комісії роздати бюлетені для таємного голосування членам Вченої ради та провести голосування.</w:t>
      </w:r>
    </w:p>
    <w:p w:rsidR="00990855" w:rsidRDefault="00990855" w:rsidP="0014153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41538" w:rsidRP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153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Проводиться таємне голосування.</w:t>
      </w:r>
    </w:p>
    <w:p w:rsidR="00141538" w:rsidRP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15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Голова лічильної комісії </w:t>
      </w:r>
      <w:proofErr w:type="spellStart"/>
      <w:r w:rsidRPr="0014153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д.мед.н</w:t>
      </w:r>
      <w:proofErr w:type="spellEnd"/>
      <w:r w:rsidRPr="0014153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, </w:t>
      </w:r>
      <w:r w:rsidRPr="0014153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проф. </w:t>
      </w:r>
      <w:proofErr w:type="spellStart"/>
      <w:r w:rsidRPr="0014153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Костилєв</w:t>
      </w:r>
      <w:proofErr w:type="spellEnd"/>
      <w:r w:rsidRPr="0014153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М.В.  </w:t>
      </w:r>
      <w:r w:rsidRPr="001415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оголошує результати таємного голосування:</w:t>
      </w:r>
    </w:p>
    <w:p w:rsidR="00141538" w:rsidRP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990855" w:rsidRDefault="00990855" w:rsidP="00141538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A32CFB" w:rsidRDefault="00141538" w:rsidP="00A32CFB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153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 31 члена Вченої ради на Засіданні присутні </w:t>
      </w:r>
      <w:r w:rsidRPr="00141538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26</w:t>
      </w:r>
      <w:r w:rsidRPr="0014153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членів Вченої Ради. </w:t>
      </w:r>
    </w:p>
    <w:p w:rsidR="00A32CFB" w:rsidRPr="00A32CFB" w:rsidRDefault="00A32CFB" w:rsidP="00A32CFB">
      <w:pPr>
        <w:spacing w:after="0"/>
        <w:ind w:left="-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A32CF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Претендент участі у голосуванні не приймав.</w:t>
      </w:r>
    </w:p>
    <w:p w:rsidR="00A32CFB" w:rsidRDefault="00A32CFB" w:rsidP="00A32CFB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1538" w:rsidRPr="00A32CFB" w:rsidRDefault="00141538" w:rsidP="00A32CFB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1538">
        <w:rPr>
          <w:rFonts w:ascii="Times New Roman" w:hAnsi="Times New Roman" w:cs="Times New Roman"/>
          <w:sz w:val="24"/>
          <w:szCs w:val="24"/>
          <w:lang w:val="uk-UA"/>
        </w:rPr>
        <w:t xml:space="preserve">Роздано бюлетенів – </w:t>
      </w:r>
      <w:r w:rsidR="00A32CF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_25</w:t>
      </w:r>
      <w:r w:rsidRPr="001415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</w:t>
      </w:r>
    </w:p>
    <w:p w:rsidR="00141538" w:rsidRP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41538">
        <w:rPr>
          <w:rFonts w:ascii="Times New Roman" w:hAnsi="Times New Roman" w:cs="Times New Roman"/>
          <w:sz w:val="24"/>
          <w:szCs w:val="24"/>
          <w:lang w:val="uk-UA"/>
        </w:rPr>
        <w:t xml:space="preserve">Виявлено в урні бюлетенів – </w:t>
      </w:r>
      <w:r w:rsidR="00A32CF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_25</w:t>
      </w:r>
      <w:r w:rsidRPr="001415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</w:t>
      </w:r>
    </w:p>
    <w:p w:rsidR="00141538" w:rsidRPr="00141538" w:rsidRDefault="00A32CFB" w:rsidP="00A32CFB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A32CF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          </w:t>
      </w:r>
    </w:p>
    <w:p w:rsidR="00141538" w:rsidRP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1538"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РЕЗУЛЬТАТИ ТАЄМНОГО ГОЛОСУВАННЯ:</w:t>
      </w:r>
    </w:p>
    <w:p w:rsidR="00141538" w:rsidRPr="00141538" w:rsidRDefault="00A32CFB" w:rsidP="00141538">
      <w:pPr>
        <w:spacing w:after="0"/>
        <w:ind w:left="-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«За» - _25</w:t>
      </w:r>
      <w:r w:rsidR="00141538" w:rsidRPr="0014153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_</w:t>
      </w:r>
    </w:p>
    <w:p w:rsidR="00141538" w:rsidRP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14153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«Проти» -  немає</w:t>
      </w:r>
    </w:p>
    <w:p w:rsidR="00141538" w:rsidRP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14153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«Не дійсні» - немає </w:t>
      </w:r>
    </w:p>
    <w:p w:rsidR="00141538" w:rsidRP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41538" w:rsidRP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41538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 ОДНОГОЛОСНО.</w:t>
      </w:r>
    </w:p>
    <w:p w:rsidR="00531068" w:rsidRPr="00531068" w:rsidRDefault="00531068" w:rsidP="00531068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31068" w:rsidRPr="00531068" w:rsidRDefault="00531068" w:rsidP="00531068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31068">
        <w:rPr>
          <w:rFonts w:ascii="Times New Roman" w:hAnsi="Times New Roman" w:cs="Times New Roman"/>
          <w:b/>
          <w:sz w:val="26"/>
          <w:szCs w:val="26"/>
          <w:lang w:val="uk-UA"/>
        </w:rPr>
        <w:t>Постановили:</w:t>
      </w:r>
    </w:p>
    <w:p w:rsidR="00141538" w:rsidRDefault="00531068" w:rsidP="0014153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1068">
        <w:rPr>
          <w:rFonts w:ascii="Times New Roman" w:hAnsi="Times New Roman" w:cs="Times New Roman"/>
          <w:sz w:val="26"/>
          <w:szCs w:val="26"/>
          <w:lang w:val="uk-UA"/>
        </w:rPr>
        <w:t xml:space="preserve">Висунути  лікаря-хірурга відділу трансплантації нирки ДУ « НІХТ ім. О.О. </w:t>
      </w:r>
      <w:proofErr w:type="spellStart"/>
      <w:r w:rsidRPr="00531068">
        <w:rPr>
          <w:rFonts w:ascii="Times New Roman" w:hAnsi="Times New Roman" w:cs="Times New Roman"/>
          <w:sz w:val="26"/>
          <w:szCs w:val="26"/>
          <w:lang w:val="uk-UA"/>
        </w:rPr>
        <w:t>Шалімова</w:t>
      </w:r>
      <w:proofErr w:type="spellEnd"/>
      <w:r w:rsidRPr="00531068">
        <w:rPr>
          <w:rFonts w:ascii="Times New Roman" w:hAnsi="Times New Roman" w:cs="Times New Roman"/>
          <w:sz w:val="26"/>
          <w:szCs w:val="26"/>
          <w:lang w:val="uk-UA"/>
        </w:rPr>
        <w:t xml:space="preserve"> »  НАМНУ    </w:t>
      </w:r>
      <w:proofErr w:type="spellStart"/>
      <w:r w:rsidRPr="00531068">
        <w:rPr>
          <w:rFonts w:ascii="Times New Roman" w:hAnsi="Times New Roman" w:cs="Times New Roman"/>
          <w:sz w:val="26"/>
          <w:szCs w:val="26"/>
          <w:lang w:val="uk-UA"/>
        </w:rPr>
        <w:t>Вороняка</w:t>
      </w:r>
      <w:proofErr w:type="spellEnd"/>
      <w:r w:rsidRPr="00531068">
        <w:rPr>
          <w:rFonts w:ascii="Times New Roman" w:hAnsi="Times New Roman" w:cs="Times New Roman"/>
          <w:sz w:val="26"/>
          <w:szCs w:val="26"/>
          <w:lang w:val="uk-UA"/>
        </w:rPr>
        <w:t xml:space="preserve"> О.С. на стипендію Кабінету Міністрів України для молодих вчених.  </w:t>
      </w:r>
    </w:p>
    <w:p w:rsid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41538" w:rsidRPr="00141538" w:rsidRDefault="00141538" w:rsidP="0014153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РІШЕННЯ ПРИЙНЯТО ОДНОГОЛОСНО</w:t>
      </w:r>
    </w:p>
    <w:p w:rsidR="002E36D6" w:rsidRPr="009A74FE" w:rsidRDefault="002E36D6" w:rsidP="003845B1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17D0" w:rsidRPr="009A74FE" w:rsidRDefault="001B1E68" w:rsidP="003845B1">
      <w:pPr>
        <w:widowControl w:val="0"/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74F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Роботу Вченої ради вважати завершеною. </w:t>
      </w:r>
    </w:p>
    <w:p w:rsidR="001517D0" w:rsidRPr="009A74FE" w:rsidRDefault="001517D0" w:rsidP="003845B1">
      <w:pPr>
        <w:pStyle w:val="a3"/>
        <w:tabs>
          <w:tab w:val="left" w:pos="142"/>
        </w:tabs>
        <w:spacing w:line="276" w:lineRule="auto"/>
        <w:ind w:left="-284"/>
        <w:jc w:val="both"/>
        <w:rPr>
          <w:sz w:val="26"/>
          <w:szCs w:val="26"/>
          <w:lang w:val="uk-UA"/>
        </w:rPr>
      </w:pPr>
    </w:p>
    <w:p w:rsidR="001517D0" w:rsidRPr="009A74FE" w:rsidRDefault="001517D0" w:rsidP="003845B1">
      <w:pPr>
        <w:pStyle w:val="a3"/>
        <w:tabs>
          <w:tab w:val="left" w:pos="142"/>
        </w:tabs>
        <w:spacing w:line="276" w:lineRule="auto"/>
        <w:ind w:left="-284"/>
        <w:jc w:val="both"/>
        <w:rPr>
          <w:sz w:val="26"/>
          <w:szCs w:val="26"/>
          <w:lang w:val="uk-UA"/>
        </w:rPr>
      </w:pPr>
    </w:p>
    <w:p w:rsidR="001517D0" w:rsidRPr="009A74FE" w:rsidRDefault="001517D0" w:rsidP="004D239D">
      <w:pPr>
        <w:pStyle w:val="a3"/>
        <w:spacing w:line="276" w:lineRule="auto"/>
        <w:jc w:val="both"/>
        <w:rPr>
          <w:sz w:val="26"/>
          <w:szCs w:val="26"/>
          <w:lang w:val="uk-UA"/>
        </w:rPr>
      </w:pPr>
    </w:p>
    <w:p w:rsidR="001517D0" w:rsidRPr="009A74FE" w:rsidRDefault="001517D0" w:rsidP="004D239D">
      <w:pPr>
        <w:pStyle w:val="a3"/>
        <w:spacing w:line="276" w:lineRule="auto"/>
        <w:jc w:val="both"/>
        <w:rPr>
          <w:sz w:val="26"/>
          <w:szCs w:val="26"/>
          <w:lang w:val="uk-UA"/>
        </w:rPr>
      </w:pPr>
    </w:p>
    <w:p w:rsidR="004D239D" w:rsidRPr="009A74FE" w:rsidRDefault="004D239D" w:rsidP="0023744D">
      <w:pPr>
        <w:pStyle w:val="a3"/>
        <w:spacing w:line="276" w:lineRule="auto"/>
        <w:ind w:left="-284" w:right="283"/>
        <w:jc w:val="both"/>
        <w:rPr>
          <w:sz w:val="26"/>
          <w:szCs w:val="26"/>
          <w:lang w:val="uk-UA"/>
        </w:rPr>
      </w:pPr>
      <w:r w:rsidRPr="009A74FE">
        <w:rPr>
          <w:sz w:val="26"/>
          <w:szCs w:val="26"/>
          <w:lang w:val="uk-UA"/>
        </w:rPr>
        <w:t>Голова Вченої ради</w:t>
      </w:r>
    </w:p>
    <w:p w:rsidR="0023744D" w:rsidRPr="0023744D" w:rsidRDefault="004D239D" w:rsidP="0023744D">
      <w:pPr>
        <w:pStyle w:val="a3"/>
        <w:ind w:left="-284" w:right="283"/>
        <w:jc w:val="both"/>
        <w:rPr>
          <w:sz w:val="26"/>
          <w:szCs w:val="26"/>
          <w:lang w:val="uk-UA"/>
        </w:rPr>
      </w:pPr>
      <w:r w:rsidRPr="009A74FE">
        <w:rPr>
          <w:sz w:val="26"/>
          <w:szCs w:val="26"/>
          <w:lang w:val="uk-UA"/>
        </w:rPr>
        <w:t xml:space="preserve">Директор </w:t>
      </w:r>
      <w:r w:rsidR="0023744D" w:rsidRPr="0023744D">
        <w:rPr>
          <w:sz w:val="26"/>
          <w:szCs w:val="26"/>
          <w:lang w:val="uk-UA"/>
        </w:rPr>
        <w:t>ДУ «Національний інститут</w:t>
      </w:r>
    </w:p>
    <w:p w:rsidR="0023744D" w:rsidRPr="0023744D" w:rsidRDefault="0023744D" w:rsidP="0023744D">
      <w:pPr>
        <w:pStyle w:val="a3"/>
        <w:ind w:left="-284" w:right="283"/>
        <w:jc w:val="both"/>
        <w:rPr>
          <w:sz w:val="26"/>
          <w:szCs w:val="26"/>
          <w:lang w:val="uk-UA"/>
        </w:rPr>
      </w:pPr>
      <w:r w:rsidRPr="0023744D">
        <w:rPr>
          <w:sz w:val="26"/>
          <w:szCs w:val="26"/>
          <w:lang w:val="uk-UA"/>
        </w:rPr>
        <w:t xml:space="preserve">хірургії та </w:t>
      </w:r>
      <w:proofErr w:type="spellStart"/>
      <w:r w:rsidRPr="0023744D">
        <w:rPr>
          <w:sz w:val="26"/>
          <w:szCs w:val="26"/>
          <w:lang w:val="uk-UA"/>
        </w:rPr>
        <w:t>трансплантології</w:t>
      </w:r>
      <w:proofErr w:type="spellEnd"/>
    </w:p>
    <w:p w:rsidR="004D239D" w:rsidRPr="009A74FE" w:rsidRDefault="0023744D" w:rsidP="0023744D">
      <w:pPr>
        <w:pStyle w:val="a3"/>
        <w:spacing w:line="276" w:lineRule="auto"/>
        <w:ind w:left="-284" w:right="283"/>
        <w:jc w:val="both"/>
        <w:rPr>
          <w:sz w:val="26"/>
          <w:szCs w:val="26"/>
          <w:lang w:val="uk-UA"/>
        </w:rPr>
      </w:pPr>
      <w:r w:rsidRPr="0023744D">
        <w:rPr>
          <w:sz w:val="26"/>
          <w:szCs w:val="26"/>
          <w:lang w:val="uk-UA"/>
        </w:rPr>
        <w:t xml:space="preserve">ім. О.О. </w:t>
      </w:r>
      <w:proofErr w:type="spellStart"/>
      <w:r w:rsidRPr="0023744D">
        <w:rPr>
          <w:sz w:val="26"/>
          <w:szCs w:val="26"/>
          <w:lang w:val="uk-UA"/>
        </w:rPr>
        <w:t>Шалімова</w:t>
      </w:r>
      <w:proofErr w:type="spellEnd"/>
      <w:r w:rsidRPr="0023744D">
        <w:rPr>
          <w:sz w:val="26"/>
          <w:szCs w:val="26"/>
          <w:lang w:val="uk-UA"/>
        </w:rPr>
        <w:t xml:space="preserve">» НАМН України </w:t>
      </w:r>
    </w:p>
    <w:p w:rsidR="004D239D" w:rsidRPr="009A74FE" w:rsidRDefault="004D239D" w:rsidP="0023744D">
      <w:pPr>
        <w:pStyle w:val="a3"/>
        <w:spacing w:line="276" w:lineRule="auto"/>
        <w:ind w:left="-284" w:right="283"/>
        <w:jc w:val="both"/>
        <w:rPr>
          <w:sz w:val="26"/>
          <w:szCs w:val="26"/>
          <w:lang w:val="uk-UA"/>
        </w:rPr>
      </w:pPr>
      <w:proofErr w:type="spellStart"/>
      <w:r w:rsidRPr="009A74FE">
        <w:rPr>
          <w:sz w:val="26"/>
          <w:szCs w:val="26"/>
          <w:lang w:val="uk-UA"/>
        </w:rPr>
        <w:t>д.мед.н</w:t>
      </w:r>
      <w:proofErr w:type="spellEnd"/>
      <w:r w:rsidRPr="009A74FE">
        <w:rPr>
          <w:sz w:val="26"/>
          <w:szCs w:val="26"/>
          <w:lang w:val="uk-UA"/>
        </w:rPr>
        <w:t>., професор,</w:t>
      </w:r>
      <w:r w:rsidR="0023744D" w:rsidRPr="0023744D">
        <w:rPr>
          <w:sz w:val="26"/>
          <w:szCs w:val="26"/>
          <w:lang w:val="uk-UA"/>
        </w:rPr>
        <w:t xml:space="preserve"> </w:t>
      </w:r>
      <w:r w:rsidR="0023744D">
        <w:rPr>
          <w:sz w:val="26"/>
          <w:szCs w:val="26"/>
          <w:lang w:val="uk-UA"/>
        </w:rPr>
        <w:t>академік</w:t>
      </w:r>
      <w:r w:rsidR="0023744D" w:rsidRPr="009A74FE">
        <w:rPr>
          <w:sz w:val="26"/>
          <w:szCs w:val="26"/>
          <w:lang w:val="uk-UA"/>
        </w:rPr>
        <w:t xml:space="preserve"> НАМНУ </w:t>
      </w:r>
      <w:r w:rsidR="0023744D" w:rsidRPr="009A74FE">
        <w:rPr>
          <w:sz w:val="26"/>
          <w:szCs w:val="26"/>
          <w:lang w:val="uk-UA"/>
        </w:rPr>
        <w:tab/>
      </w:r>
      <w:r w:rsidR="0023744D">
        <w:rPr>
          <w:sz w:val="26"/>
          <w:szCs w:val="26"/>
          <w:lang w:val="uk-UA"/>
        </w:rPr>
        <w:tab/>
      </w:r>
      <w:r w:rsidR="0023744D">
        <w:rPr>
          <w:sz w:val="26"/>
          <w:szCs w:val="26"/>
          <w:lang w:val="uk-UA"/>
        </w:rPr>
        <w:tab/>
      </w:r>
      <w:r w:rsidR="0023744D">
        <w:rPr>
          <w:sz w:val="26"/>
          <w:szCs w:val="26"/>
          <w:lang w:val="uk-UA"/>
        </w:rPr>
        <w:tab/>
      </w:r>
      <w:r w:rsidR="0023744D">
        <w:rPr>
          <w:sz w:val="26"/>
          <w:szCs w:val="26"/>
          <w:lang w:val="uk-UA"/>
        </w:rPr>
        <w:tab/>
      </w:r>
      <w:r w:rsidR="0023744D">
        <w:rPr>
          <w:sz w:val="26"/>
          <w:szCs w:val="26"/>
          <w:lang w:val="uk-UA"/>
        </w:rPr>
        <w:tab/>
      </w:r>
      <w:r w:rsidR="0023744D" w:rsidRPr="009A74FE">
        <w:rPr>
          <w:sz w:val="26"/>
          <w:szCs w:val="26"/>
          <w:lang w:val="uk-UA"/>
        </w:rPr>
        <w:t>О.Ю. Усенко</w:t>
      </w:r>
    </w:p>
    <w:p w:rsidR="004D239D" w:rsidRPr="009A74FE" w:rsidRDefault="004D239D" w:rsidP="0023744D">
      <w:pPr>
        <w:pStyle w:val="a3"/>
        <w:spacing w:line="276" w:lineRule="auto"/>
        <w:ind w:left="-284" w:right="283"/>
        <w:jc w:val="both"/>
        <w:rPr>
          <w:sz w:val="26"/>
          <w:szCs w:val="26"/>
          <w:lang w:val="uk-UA"/>
        </w:rPr>
      </w:pPr>
      <w:r w:rsidRPr="009A74FE">
        <w:rPr>
          <w:sz w:val="26"/>
          <w:szCs w:val="26"/>
          <w:lang w:val="uk-UA"/>
        </w:rPr>
        <w:tab/>
      </w:r>
      <w:r w:rsidRPr="009A74FE">
        <w:rPr>
          <w:sz w:val="26"/>
          <w:szCs w:val="26"/>
          <w:lang w:val="uk-UA"/>
        </w:rPr>
        <w:tab/>
      </w:r>
      <w:r w:rsidRPr="009A74FE">
        <w:rPr>
          <w:sz w:val="26"/>
          <w:szCs w:val="26"/>
          <w:lang w:val="uk-UA"/>
        </w:rPr>
        <w:tab/>
      </w:r>
      <w:r w:rsidRPr="009A74FE">
        <w:rPr>
          <w:sz w:val="26"/>
          <w:szCs w:val="26"/>
          <w:lang w:val="uk-UA"/>
        </w:rPr>
        <w:tab/>
      </w:r>
      <w:r w:rsidRPr="009A74FE">
        <w:rPr>
          <w:sz w:val="26"/>
          <w:szCs w:val="26"/>
          <w:lang w:val="uk-UA"/>
        </w:rPr>
        <w:tab/>
      </w:r>
      <w:r w:rsidR="0023744D">
        <w:rPr>
          <w:sz w:val="26"/>
          <w:szCs w:val="26"/>
          <w:lang w:val="uk-UA"/>
        </w:rPr>
        <w:tab/>
      </w:r>
      <w:r w:rsidR="0023744D">
        <w:rPr>
          <w:sz w:val="26"/>
          <w:szCs w:val="26"/>
          <w:lang w:val="uk-UA"/>
        </w:rPr>
        <w:tab/>
      </w:r>
      <w:r w:rsidRPr="009A74FE">
        <w:rPr>
          <w:sz w:val="26"/>
          <w:szCs w:val="26"/>
          <w:lang w:val="uk-UA"/>
        </w:rPr>
        <w:t xml:space="preserve">         </w:t>
      </w:r>
    </w:p>
    <w:p w:rsidR="001B1E68" w:rsidRPr="009A74FE" w:rsidRDefault="001B1E68" w:rsidP="0023744D">
      <w:pPr>
        <w:pStyle w:val="a3"/>
        <w:spacing w:line="276" w:lineRule="auto"/>
        <w:ind w:left="-284" w:right="283"/>
        <w:jc w:val="both"/>
        <w:rPr>
          <w:sz w:val="26"/>
          <w:szCs w:val="26"/>
          <w:lang w:val="uk-UA"/>
        </w:rPr>
      </w:pPr>
    </w:p>
    <w:p w:rsidR="001B1E68" w:rsidRPr="009A74FE" w:rsidRDefault="001B1E68" w:rsidP="0023744D">
      <w:pPr>
        <w:pStyle w:val="a3"/>
        <w:ind w:left="-284" w:right="283"/>
        <w:jc w:val="both"/>
        <w:rPr>
          <w:sz w:val="26"/>
          <w:szCs w:val="26"/>
          <w:lang w:val="uk-UA"/>
        </w:rPr>
      </w:pPr>
    </w:p>
    <w:p w:rsidR="001B1E68" w:rsidRPr="009A74FE" w:rsidRDefault="001B1E68" w:rsidP="0023744D">
      <w:pPr>
        <w:pStyle w:val="a3"/>
        <w:spacing w:line="276" w:lineRule="auto"/>
        <w:ind w:left="-284" w:right="283"/>
        <w:jc w:val="both"/>
        <w:rPr>
          <w:sz w:val="26"/>
          <w:szCs w:val="26"/>
          <w:lang w:val="uk-UA"/>
        </w:rPr>
      </w:pPr>
    </w:p>
    <w:p w:rsidR="001B1E68" w:rsidRPr="005525AA" w:rsidRDefault="001B1E68" w:rsidP="0023744D">
      <w:pPr>
        <w:pStyle w:val="a3"/>
        <w:ind w:left="-284" w:right="283"/>
        <w:jc w:val="both"/>
        <w:rPr>
          <w:lang w:val="uk-UA"/>
        </w:rPr>
      </w:pPr>
      <w:r w:rsidRPr="005525AA">
        <w:rPr>
          <w:lang w:val="uk-UA"/>
        </w:rPr>
        <w:t>Вчений секретар ДУ «Національний інститут</w:t>
      </w:r>
    </w:p>
    <w:p w:rsidR="001B1E68" w:rsidRPr="005525AA" w:rsidRDefault="001B1E68" w:rsidP="0023744D">
      <w:pPr>
        <w:pStyle w:val="a3"/>
        <w:ind w:left="-284" w:right="283"/>
        <w:jc w:val="both"/>
        <w:rPr>
          <w:lang w:val="uk-UA"/>
        </w:rPr>
      </w:pPr>
      <w:r w:rsidRPr="005525AA">
        <w:rPr>
          <w:lang w:val="uk-UA"/>
        </w:rPr>
        <w:t xml:space="preserve">хірургії та </w:t>
      </w:r>
      <w:proofErr w:type="spellStart"/>
      <w:r w:rsidRPr="005525AA">
        <w:rPr>
          <w:lang w:val="uk-UA"/>
        </w:rPr>
        <w:t>трансплантології</w:t>
      </w:r>
      <w:proofErr w:type="spellEnd"/>
    </w:p>
    <w:p w:rsidR="001B1E68" w:rsidRPr="005525AA" w:rsidRDefault="001B1E68" w:rsidP="0023744D">
      <w:pPr>
        <w:pStyle w:val="a3"/>
        <w:ind w:left="-284" w:right="283"/>
        <w:jc w:val="both"/>
        <w:rPr>
          <w:lang w:val="uk-UA"/>
        </w:rPr>
      </w:pPr>
      <w:r w:rsidRPr="005525AA">
        <w:rPr>
          <w:lang w:val="uk-UA"/>
        </w:rPr>
        <w:t xml:space="preserve">ім. О.О. </w:t>
      </w:r>
      <w:proofErr w:type="spellStart"/>
      <w:r w:rsidRPr="005525AA">
        <w:rPr>
          <w:lang w:val="uk-UA"/>
        </w:rPr>
        <w:t>Шалімова</w:t>
      </w:r>
      <w:proofErr w:type="spellEnd"/>
      <w:r w:rsidR="0023744D" w:rsidRPr="005525AA">
        <w:rPr>
          <w:lang w:val="uk-UA"/>
        </w:rPr>
        <w:t>»</w:t>
      </w:r>
      <w:r w:rsidRPr="005525AA">
        <w:rPr>
          <w:lang w:val="uk-UA"/>
        </w:rPr>
        <w:t xml:space="preserve"> НАМН України</w:t>
      </w:r>
    </w:p>
    <w:p w:rsidR="00505C85" w:rsidRPr="005525AA" w:rsidRDefault="001B1E68" w:rsidP="0023744D">
      <w:pPr>
        <w:pStyle w:val="a3"/>
        <w:ind w:left="-284" w:right="283"/>
        <w:jc w:val="both"/>
        <w:rPr>
          <w:lang w:val="uk-UA"/>
        </w:rPr>
      </w:pPr>
      <w:proofErr w:type="spellStart"/>
      <w:r w:rsidRPr="005525AA">
        <w:rPr>
          <w:lang w:val="uk-UA"/>
        </w:rPr>
        <w:t>к.б.н</w:t>
      </w:r>
      <w:proofErr w:type="spellEnd"/>
      <w:r w:rsidRPr="005525AA">
        <w:rPr>
          <w:lang w:val="uk-UA"/>
        </w:rPr>
        <w:t xml:space="preserve">., </w:t>
      </w:r>
      <w:proofErr w:type="spellStart"/>
      <w:r w:rsidRPr="005525AA">
        <w:rPr>
          <w:lang w:val="uk-UA"/>
        </w:rPr>
        <w:t>с.н.с</w:t>
      </w:r>
      <w:proofErr w:type="spellEnd"/>
      <w:r w:rsidRPr="005525AA">
        <w:rPr>
          <w:lang w:val="uk-UA"/>
        </w:rPr>
        <w:t>.</w:t>
      </w:r>
      <w:r w:rsidRPr="005525AA">
        <w:rPr>
          <w:lang w:val="uk-UA"/>
        </w:rPr>
        <w:tab/>
      </w:r>
      <w:r w:rsidRPr="005525AA">
        <w:rPr>
          <w:lang w:val="uk-UA"/>
        </w:rPr>
        <w:tab/>
      </w:r>
      <w:r w:rsidRPr="005525AA">
        <w:rPr>
          <w:lang w:val="uk-UA"/>
        </w:rPr>
        <w:tab/>
      </w:r>
      <w:r w:rsidRPr="005525AA">
        <w:rPr>
          <w:lang w:val="uk-UA"/>
        </w:rPr>
        <w:tab/>
      </w:r>
      <w:r w:rsidRPr="005525AA">
        <w:rPr>
          <w:lang w:val="uk-UA"/>
        </w:rPr>
        <w:tab/>
      </w:r>
      <w:r w:rsidRPr="005525AA">
        <w:rPr>
          <w:lang w:val="uk-UA"/>
        </w:rPr>
        <w:tab/>
      </w:r>
      <w:r w:rsidRPr="005525AA">
        <w:rPr>
          <w:lang w:val="uk-UA"/>
        </w:rPr>
        <w:tab/>
      </w:r>
      <w:r w:rsidRPr="005525AA">
        <w:rPr>
          <w:lang w:val="uk-UA"/>
        </w:rPr>
        <w:tab/>
      </w:r>
      <w:r w:rsidRPr="005525AA">
        <w:rPr>
          <w:lang w:val="uk-UA"/>
        </w:rPr>
        <w:tab/>
        <w:t xml:space="preserve">    </w:t>
      </w:r>
      <w:r w:rsidR="0023744D">
        <w:rPr>
          <w:lang w:val="uk-UA"/>
        </w:rPr>
        <w:tab/>
      </w:r>
      <w:r w:rsidRPr="005525AA">
        <w:rPr>
          <w:lang w:val="uk-UA"/>
        </w:rPr>
        <w:t xml:space="preserve">   Л.О. </w:t>
      </w:r>
      <w:proofErr w:type="spellStart"/>
      <w:r w:rsidRPr="005525AA">
        <w:rPr>
          <w:lang w:val="uk-UA"/>
        </w:rPr>
        <w:t>Гиндич</w:t>
      </w:r>
      <w:proofErr w:type="spellEnd"/>
    </w:p>
    <w:p w:rsidR="00DE406F" w:rsidRPr="005525AA" w:rsidRDefault="00DE406F" w:rsidP="0023744D">
      <w:pPr>
        <w:pStyle w:val="a3"/>
        <w:ind w:left="-284" w:right="283"/>
        <w:jc w:val="both"/>
        <w:rPr>
          <w:lang w:val="uk-UA"/>
        </w:rPr>
      </w:pPr>
    </w:p>
    <w:sectPr w:rsidR="00DE406F" w:rsidRPr="005525AA" w:rsidSect="006044E2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06A"/>
    <w:multiLevelType w:val="hybridMultilevel"/>
    <w:tmpl w:val="93F482F4"/>
    <w:lvl w:ilvl="0" w:tplc="B6382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655F6A"/>
    <w:multiLevelType w:val="multilevel"/>
    <w:tmpl w:val="7C7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C034C"/>
    <w:multiLevelType w:val="hybridMultilevel"/>
    <w:tmpl w:val="6FE8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4811"/>
    <w:multiLevelType w:val="multilevel"/>
    <w:tmpl w:val="36A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520F9"/>
    <w:multiLevelType w:val="hybridMultilevel"/>
    <w:tmpl w:val="A04AA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75A3"/>
    <w:multiLevelType w:val="multilevel"/>
    <w:tmpl w:val="A174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B065E"/>
    <w:multiLevelType w:val="hybridMultilevel"/>
    <w:tmpl w:val="D9FA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7C26"/>
    <w:multiLevelType w:val="hybridMultilevel"/>
    <w:tmpl w:val="F9E67FDC"/>
    <w:lvl w:ilvl="0" w:tplc="949CBD4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DDE0D4E"/>
    <w:multiLevelType w:val="hybridMultilevel"/>
    <w:tmpl w:val="5D921728"/>
    <w:lvl w:ilvl="0" w:tplc="0B10A9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5130553"/>
    <w:multiLevelType w:val="hybridMultilevel"/>
    <w:tmpl w:val="ADA87330"/>
    <w:lvl w:ilvl="0" w:tplc="14160C9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853BDF"/>
    <w:multiLevelType w:val="hybridMultilevel"/>
    <w:tmpl w:val="F594E9D4"/>
    <w:lvl w:ilvl="0" w:tplc="91F02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876B32"/>
    <w:multiLevelType w:val="hybridMultilevel"/>
    <w:tmpl w:val="C0C26334"/>
    <w:lvl w:ilvl="0" w:tplc="6F7A35B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420281"/>
    <w:multiLevelType w:val="hybridMultilevel"/>
    <w:tmpl w:val="93F0F14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E42DDB"/>
    <w:multiLevelType w:val="hybridMultilevel"/>
    <w:tmpl w:val="AD98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E1F43"/>
    <w:multiLevelType w:val="hybridMultilevel"/>
    <w:tmpl w:val="77ECFB82"/>
    <w:lvl w:ilvl="0" w:tplc="6CB4B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6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0409F"/>
    <w:rsid w:val="000027DE"/>
    <w:rsid w:val="000275E7"/>
    <w:rsid w:val="00037441"/>
    <w:rsid w:val="00073ADA"/>
    <w:rsid w:val="000827C0"/>
    <w:rsid w:val="00091939"/>
    <w:rsid w:val="00091F51"/>
    <w:rsid w:val="000927C7"/>
    <w:rsid w:val="000928D7"/>
    <w:rsid w:val="000C677F"/>
    <w:rsid w:val="000D0615"/>
    <w:rsid w:val="000F0EBC"/>
    <w:rsid w:val="001361C5"/>
    <w:rsid w:val="00141538"/>
    <w:rsid w:val="001517D0"/>
    <w:rsid w:val="00162A95"/>
    <w:rsid w:val="00183352"/>
    <w:rsid w:val="001B1E68"/>
    <w:rsid w:val="001E1C01"/>
    <w:rsid w:val="0023744D"/>
    <w:rsid w:val="002416B2"/>
    <w:rsid w:val="00277F0E"/>
    <w:rsid w:val="00285DE2"/>
    <w:rsid w:val="002E1D82"/>
    <w:rsid w:val="002E36D6"/>
    <w:rsid w:val="002F508C"/>
    <w:rsid w:val="00306DB3"/>
    <w:rsid w:val="003120B1"/>
    <w:rsid w:val="003266D7"/>
    <w:rsid w:val="003845B1"/>
    <w:rsid w:val="003B3EF2"/>
    <w:rsid w:val="003C792C"/>
    <w:rsid w:val="003D2B2E"/>
    <w:rsid w:val="003E4A5E"/>
    <w:rsid w:val="00446183"/>
    <w:rsid w:val="00455C1F"/>
    <w:rsid w:val="0046558C"/>
    <w:rsid w:val="004A3A4A"/>
    <w:rsid w:val="004D239D"/>
    <w:rsid w:val="004F1123"/>
    <w:rsid w:val="00505C85"/>
    <w:rsid w:val="00511381"/>
    <w:rsid w:val="0051413B"/>
    <w:rsid w:val="00521951"/>
    <w:rsid w:val="00531068"/>
    <w:rsid w:val="00543762"/>
    <w:rsid w:val="005525AA"/>
    <w:rsid w:val="00561719"/>
    <w:rsid w:val="00573A4A"/>
    <w:rsid w:val="00576C06"/>
    <w:rsid w:val="005837FE"/>
    <w:rsid w:val="005B4D89"/>
    <w:rsid w:val="005C0B65"/>
    <w:rsid w:val="006044E2"/>
    <w:rsid w:val="00634E90"/>
    <w:rsid w:val="006608EF"/>
    <w:rsid w:val="00752BD8"/>
    <w:rsid w:val="007740AE"/>
    <w:rsid w:val="00775597"/>
    <w:rsid w:val="007940C3"/>
    <w:rsid w:val="007A651E"/>
    <w:rsid w:val="007F0650"/>
    <w:rsid w:val="00816008"/>
    <w:rsid w:val="008367CD"/>
    <w:rsid w:val="00840F45"/>
    <w:rsid w:val="00855B1A"/>
    <w:rsid w:val="008643ED"/>
    <w:rsid w:val="0086494D"/>
    <w:rsid w:val="009073D0"/>
    <w:rsid w:val="00935A7F"/>
    <w:rsid w:val="00974027"/>
    <w:rsid w:val="009744D6"/>
    <w:rsid w:val="00990855"/>
    <w:rsid w:val="009A74FE"/>
    <w:rsid w:val="009B40F8"/>
    <w:rsid w:val="009D3079"/>
    <w:rsid w:val="009D5A16"/>
    <w:rsid w:val="00A01190"/>
    <w:rsid w:val="00A32CFB"/>
    <w:rsid w:val="00A43D4E"/>
    <w:rsid w:val="00A47250"/>
    <w:rsid w:val="00A52272"/>
    <w:rsid w:val="00A673BC"/>
    <w:rsid w:val="00A97396"/>
    <w:rsid w:val="00AB56A5"/>
    <w:rsid w:val="00AC631F"/>
    <w:rsid w:val="00AE5647"/>
    <w:rsid w:val="00AF7E2C"/>
    <w:rsid w:val="00BE4978"/>
    <w:rsid w:val="00BE519F"/>
    <w:rsid w:val="00C0409F"/>
    <w:rsid w:val="00C046EE"/>
    <w:rsid w:val="00C05FC9"/>
    <w:rsid w:val="00C21379"/>
    <w:rsid w:val="00C53C4F"/>
    <w:rsid w:val="00C55379"/>
    <w:rsid w:val="00C751A3"/>
    <w:rsid w:val="00C84220"/>
    <w:rsid w:val="00CB7E3E"/>
    <w:rsid w:val="00CE334E"/>
    <w:rsid w:val="00CE7512"/>
    <w:rsid w:val="00CF2978"/>
    <w:rsid w:val="00D545D8"/>
    <w:rsid w:val="00D6250A"/>
    <w:rsid w:val="00D65914"/>
    <w:rsid w:val="00D95854"/>
    <w:rsid w:val="00DA232C"/>
    <w:rsid w:val="00DB7858"/>
    <w:rsid w:val="00DE406F"/>
    <w:rsid w:val="00DE78FD"/>
    <w:rsid w:val="00E02915"/>
    <w:rsid w:val="00E548EA"/>
    <w:rsid w:val="00E81E5C"/>
    <w:rsid w:val="00E842A6"/>
    <w:rsid w:val="00EC738C"/>
    <w:rsid w:val="00EE33CF"/>
    <w:rsid w:val="00F364EA"/>
    <w:rsid w:val="00F42036"/>
    <w:rsid w:val="00F50DFC"/>
    <w:rsid w:val="00F90899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AF32"/>
  <w15:docId w15:val="{AB73429B-A73D-490C-85BF-31ED13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C0409F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C040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5C0B65"/>
    <w:rPr>
      <w:b/>
      <w:bCs/>
    </w:rPr>
  </w:style>
  <w:style w:type="paragraph" w:styleId="a5">
    <w:name w:val="Normal (Web)"/>
    <w:basedOn w:val="a"/>
    <w:uiPriority w:val="99"/>
    <w:unhideWhenUsed/>
    <w:rsid w:val="005C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78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3A0E-2F74-4E2E-87F7-A276FB99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USER</cp:lastModifiedBy>
  <cp:revision>64</cp:revision>
  <cp:lastPrinted>2022-10-19T05:59:00Z</cp:lastPrinted>
  <dcterms:created xsi:type="dcterms:W3CDTF">2020-01-20T08:58:00Z</dcterms:created>
  <dcterms:modified xsi:type="dcterms:W3CDTF">2022-10-19T05:59:00Z</dcterms:modified>
</cp:coreProperties>
</file>